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417" w:rsidRPr="00BB39D1" w:rsidRDefault="00BB39D1" w:rsidP="00F00417">
      <w:pPr>
        <w:widowControl/>
        <w:shd w:val="clear" w:color="auto" w:fill="FFFFFF"/>
        <w:spacing w:before="100" w:beforeAutospacing="1" w:after="100" w:afterAutospacing="1" w:line="1350" w:lineRule="atLeast"/>
        <w:jc w:val="center"/>
        <w:outlineLvl w:val="1"/>
        <w:rPr>
          <w:rFonts w:ascii="Calibri" w:eastAsia="標楷體" w:hAnsi="Calibri" w:cs="Calibri"/>
          <w:color w:val="343434"/>
          <w:kern w:val="0"/>
          <w:sz w:val="56"/>
          <w:szCs w:val="56"/>
        </w:rPr>
      </w:pPr>
      <w:r>
        <w:rPr>
          <w:rFonts w:ascii="Calibri" w:eastAsia="標楷體" w:hAnsi="Calibri" w:cs="Calibri"/>
          <w:color w:val="343434"/>
          <w:kern w:val="0"/>
          <w:sz w:val="56"/>
          <w:szCs w:val="56"/>
        </w:rPr>
        <w:t xml:space="preserve">Fuhai Met Mast O&amp;M record </w:t>
      </w:r>
      <w:r w:rsidR="00F00417" w:rsidRPr="00BB39D1">
        <w:rPr>
          <w:rFonts w:ascii="Calibri" w:eastAsia="標楷體" w:hAnsi="Calibri" w:cs="Calibri"/>
          <w:color w:val="343434"/>
          <w:kern w:val="0"/>
          <w:sz w:val="56"/>
          <w:szCs w:val="56"/>
        </w:rPr>
        <w:t>2022</w:t>
      </w:r>
    </w:p>
    <w:p w:rsidR="005D64EC" w:rsidRDefault="005D64EC" w:rsidP="005D64EC">
      <w:pPr>
        <w:widowControl/>
        <w:rPr>
          <w:rFonts w:ascii="Calibri" w:eastAsia="標楷體" w:hAnsi="Calibri" w:cs="Calibri"/>
          <w:color w:val="343434"/>
          <w:kern w:val="0"/>
          <w:szCs w:val="24"/>
          <w:shd w:val="clear" w:color="auto" w:fill="FFFFFF"/>
        </w:rPr>
      </w:pPr>
      <w:r>
        <w:rPr>
          <w:rFonts w:ascii="Calibri" w:eastAsia="標楷體" w:hAnsi="Calibri" w:cs="Calibri"/>
          <w:color w:val="343434"/>
          <w:kern w:val="0"/>
          <w:sz w:val="27"/>
          <w:szCs w:val="27"/>
          <w:shd w:val="clear" w:color="auto" w:fill="FFFFFF"/>
        </w:rPr>
        <w:t>In order for the Met Mast</w:t>
      </w:r>
      <w:r w:rsidRPr="005D64EC">
        <w:rPr>
          <w:rFonts w:ascii="Calibri" w:eastAsia="標楷體" w:hAnsi="Calibri" w:cs="Calibri"/>
          <w:color w:val="343434"/>
          <w:kern w:val="0"/>
          <w:sz w:val="27"/>
          <w:szCs w:val="27"/>
          <w:shd w:val="clear" w:color="auto" w:fill="FFFFFF"/>
        </w:rPr>
        <w:t xml:space="preserve"> to operate normally, maintenance operations need to be performed regularly. Maintenance work is divided into three major categories: above-water structure maintenance, underwater structure maintenance, and instrument and power system maintenance.</w:t>
      </w:r>
      <w:r>
        <w:rPr>
          <w:rFonts w:ascii="Calibri" w:eastAsia="標楷體" w:hAnsi="Calibri" w:cs="Calibri"/>
          <w:color w:val="343434"/>
          <w:kern w:val="0"/>
          <w:szCs w:val="24"/>
          <w:shd w:val="clear" w:color="auto" w:fill="FFFFFF"/>
        </w:rPr>
        <w:br/>
      </w:r>
    </w:p>
    <w:p w:rsidR="00C656B7" w:rsidRDefault="00C656B7" w:rsidP="005D64EC">
      <w:pPr>
        <w:widowControl/>
        <w:rPr>
          <w:rFonts w:ascii="Calibri" w:eastAsia="標楷體" w:hAnsi="Calibri" w:cs="Calibri"/>
          <w:color w:val="343434"/>
          <w:kern w:val="0"/>
          <w:szCs w:val="24"/>
          <w:shd w:val="clear" w:color="auto" w:fill="FFFFFF"/>
        </w:rPr>
      </w:pPr>
    </w:p>
    <w:p w:rsidR="005D64EC" w:rsidRPr="005D64EC" w:rsidRDefault="005D64EC" w:rsidP="005D64EC">
      <w:pPr>
        <w:widowControl/>
        <w:rPr>
          <w:rFonts w:ascii="Calibri" w:eastAsia="標楷體" w:hAnsi="Calibri" w:cs="Calibri"/>
          <w:color w:val="2F5496" w:themeColor="accent5" w:themeShade="BF"/>
          <w:kern w:val="0"/>
          <w:sz w:val="32"/>
          <w:szCs w:val="32"/>
          <w:shd w:val="clear" w:color="auto" w:fill="FFFFFF"/>
        </w:rPr>
      </w:pPr>
      <w:r w:rsidRPr="005D64EC">
        <w:rPr>
          <w:rFonts w:ascii="Calibri" w:eastAsia="標楷體" w:hAnsi="Calibri" w:cs="Calibri"/>
          <w:color w:val="2F5496" w:themeColor="accent5" w:themeShade="BF"/>
          <w:kern w:val="0"/>
          <w:sz w:val="32"/>
          <w:szCs w:val="32"/>
          <w:shd w:val="clear" w:color="auto" w:fill="FFFFFF"/>
        </w:rPr>
        <w:t>October 2022</w:t>
      </w:r>
    </w:p>
    <w:p w:rsidR="005D64EC" w:rsidRPr="005D64EC" w:rsidRDefault="005D64EC" w:rsidP="005D64EC">
      <w:pPr>
        <w:widowControl/>
        <w:rPr>
          <w:rFonts w:ascii="Calibri" w:eastAsia="標楷體" w:hAnsi="Calibri" w:cs="Calibri"/>
          <w:color w:val="343434"/>
          <w:kern w:val="0"/>
          <w:sz w:val="27"/>
          <w:szCs w:val="27"/>
          <w:shd w:val="clear" w:color="auto" w:fill="FFFFFF"/>
        </w:rPr>
      </w:pPr>
      <w:r w:rsidRPr="005D64EC">
        <w:rPr>
          <w:rFonts w:ascii="Calibri" w:eastAsia="標楷體" w:hAnsi="Calibri" w:cs="Calibri"/>
          <w:color w:val="343434"/>
          <w:kern w:val="0"/>
          <w:sz w:val="27"/>
          <w:szCs w:val="27"/>
          <w:shd w:val="clear" w:color="auto" w:fill="FFFFFF"/>
        </w:rPr>
        <w:t>This trip to the Fuhai Meteorological Tower is the key operation this year. It mainly involves dismantling and installing the wind speed anemometers located at 30m, 50m and 86m above the sea level, as well as replacing them.</w:t>
      </w:r>
    </w:p>
    <w:p w:rsidR="00D04F21" w:rsidRDefault="00D04F21" w:rsidP="005D64EC">
      <w:pPr>
        <w:widowControl/>
        <w:rPr>
          <w:rFonts w:ascii="Calibri" w:eastAsia="標楷體" w:hAnsi="Calibri" w:cs="Calibri"/>
          <w:color w:val="343434"/>
          <w:kern w:val="0"/>
          <w:sz w:val="27"/>
          <w:szCs w:val="27"/>
          <w:shd w:val="clear" w:color="auto" w:fill="FFFFFF"/>
        </w:rPr>
      </w:pPr>
    </w:p>
    <w:p w:rsidR="0052001B" w:rsidRPr="00BB39D1" w:rsidRDefault="005D64EC" w:rsidP="005D64EC">
      <w:pPr>
        <w:widowControl/>
        <w:rPr>
          <w:rFonts w:ascii="Calibri" w:eastAsia="標楷體" w:hAnsi="Calibri" w:cs="Calibri"/>
          <w:color w:val="343434"/>
          <w:kern w:val="0"/>
          <w:sz w:val="27"/>
          <w:szCs w:val="27"/>
          <w:shd w:val="clear" w:color="auto" w:fill="FFFFFF"/>
        </w:rPr>
      </w:pPr>
      <w:r w:rsidRPr="005D64EC">
        <w:rPr>
          <w:rFonts w:ascii="Calibri" w:eastAsia="標楷體" w:hAnsi="Calibri" w:cs="Calibri"/>
          <w:color w:val="343434"/>
          <w:kern w:val="0"/>
          <w:sz w:val="27"/>
          <w:szCs w:val="27"/>
          <w:shd w:val="clear" w:color="auto" w:fill="FFFFFF"/>
        </w:rPr>
        <w:t>Flight warning lights at a height of 86m.</w:t>
      </w:r>
    </w:p>
    <w:p w:rsidR="00F60202" w:rsidRDefault="00BB39D1" w:rsidP="005D64EC">
      <w:pPr>
        <w:widowControl/>
        <w:rPr>
          <w:rFonts w:ascii="Calibri" w:eastAsia="標楷體" w:hAnsi="Calibri" w:cs="Calibri"/>
          <w:color w:val="343434"/>
          <w:kern w:val="0"/>
          <w:szCs w:val="24"/>
        </w:rPr>
      </w:pPr>
      <w:r w:rsidRPr="00BB39D1">
        <w:rPr>
          <w:rFonts w:ascii="Calibri" w:eastAsia="標楷體" w:hAnsi="Calibri" w:cs="Calibri"/>
          <w:noProof/>
          <w:color w:val="343434"/>
          <w:kern w:val="0"/>
          <w:sz w:val="27"/>
          <w:szCs w:val="27"/>
        </w:rPr>
        <w:drawing>
          <wp:inline distT="0" distB="0" distL="0" distR="0" wp14:anchorId="0716327B" wp14:editId="799B3D18">
            <wp:extent cx="2449195" cy="1828800"/>
            <wp:effectExtent l="0" t="0" r="8255" b="0"/>
            <wp:docPr id="27" name="圖片 27" descr="https://www.taiwangenerations.com/photos/share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iwangenerations.com/photos/shares/3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9195" cy="1828800"/>
                    </a:xfrm>
                    <a:prstGeom prst="rect">
                      <a:avLst/>
                    </a:prstGeom>
                    <a:noFill/>
                    <a:ln>
                      <a:noFill/>
                    </a:ln>
                  </pic:spPr>
                </pic:pic>
              </a:graphicData>
            </a:graphic>
          </wp:inline>
        </w:drawing>
      </w:r>
      <w:r w:rsidR="0052001B" w:rsidRPr="00BB39D1">
        <w:rPr>
          <w:rFonts w:ascii="Calibri" w:eastAsia="標楷體" w:hAnsi="Calibri" w:cs="Calibri"/>
          <w:noProof/>
          <w:color w:val="343434"/>
          <w:kern w:val="0"/>
          <w:sz w:val="27"/>
          <w:szCs w:val="27"/>
        </w:rPr>
        <w:drawing>
          <wp:inline distT="0" distB="0" distL="0" distR="0" wp14:anchorId="5383CC8F" wp14:editId="024B7A1F">
            <wp:extent cx="2443480" cy="1828800"/>
            <wp:effectExtent l="0" t="0" r="0" b="0"/>
            <wp:docPr id="26" name="圖片 26" descr="https://www.taiwangenerations.com/photos/shares/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iwangenerations.com/photos/shares/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3480" cy="1828800"/>
                    </a:xfrm>
                    <a:prstGeom prst="rect">
                      <a:avLst/>
                    </a:prstGeom>
                    <a:noFill/>
                    <a:ln>
                      <a:noFill/>
                    </a:ln>
                  </pic:spPr>
                </pic:pic>
              </a:graphicData>
            </a:graphic>
          </wp:inline>
        </w:drawing>
      </w:r>
      <w:r w:rsidR="00F00417" w:rsidRPr="00BB39D1">
        <w:rPr>
          <w:rFonts w:ascii="Calibri" w:eastAsia="標楷體" w:hAnsi="Calibri" w:cs="Calibri"/>
          <w:color w:val="343434"/>
          <w:kern w:val="0"/>
          <w:szCs w:val="24"/>
        </w:rPr>
        <w:br/>
      </w:r>
      <w:r w:rsidR="002005ED" w:rsidRPr="002005ED">
        <w:rPr>
          <w:rFonts w:ascii="Calibri" w:eastAsia="標楷體" w:hAnsi="Calibri" w:cs="Calibri"/>
          <w:color w:val="343434"/>
          <w:kern w:val="0"/>
          <w:szCs w:val="24"/>
        </w:rPr>
        <w:t>The wind direction and anemometer is installed at an altitude of 30m; the wind direction meter must be installed to ensure that it faces due north. The picture on the right shows the technician using DIY tools to determine the direction of due north.</w:t>
      </w:r>
      <w:r w:rsidR="00F00417" w:rsidRPr="00BB39D1">
        <w:rPr>
          <w:rFonts w:ascii="Calibri" w:eastAsia="標楷體" w:hAnsi="Calibri" w:cs="Calibri"/>
          <w:color w:val="343434"/>
          <w:kern w:val="0"/>
          <w:szCs w:val="24"/>
        </w:rPr>
        <w:br/>
      </w: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color w:val="343434"/>
          <w:kern w:val="0"/>
          <w:szCs w:val="24"/>
        </w:rPr>
      </w:pPr>
    </w:p>
    <w:p w:rsidR="00C656B7" w:rsidRDefault="00C656B7" w:rsidP="005D64EC">
      <w:pPr>
        <w:widowControl/>
        <w:rPr>
          <w:rFonts w:ascii="Calibri" w:eastAsia="標楷體" w:hAnsi="Calibri" w:cs="Calibri" w:hint="eastAsia"/>
          <w:color w:val="343434"/>
          <w:kern w:val="0"/>
          <w:szCs w:val="24"/>
        </w:rPr>
      </w:pPr>
      <w:bookmarkStart w:id="0" w:name="_GoBack"/>
      <w:bookmarkEnd w:id="0"/>
    </w:p>
    <w:p w:rsidR="00C656B7" w:rsidRPr="00BB39D1" w:rsidRDefault="00C656B7" w:rsidP="005D64EC">
      <w:pPr>
        <w:widowControl/>
        <w:rPr>
          <w:rFonts w:ascii="Calibri" w:eastAsia="標楷體" w:hAnsi="Calibri" w:cs="Calibri"/>
          <w:color w:val="343434"/>
          <w:kern w:val="0"/>
          <w:szCs w:val="24"/>
        </w:rPr>
      </w:pPr>
      <w:r w:rsidRPr="00BB39D1">
        <w:rPr>
          <w:rFonts w:ascii="Calibri" w:eastAsia="標楷體" w:hAnsi="Calibri" w:cs="Calibri"/>
          <w:noProof/>
          <w:color w:val="343434"/>
          <w:kern w:val="0"/>
          <w:szCs w:val="24"/>
        </w:rPr>
        <w:drawing>
          <wp:anchor distT="0" distB="0" distL="114300" distR="114300" simplePos="0" relativeHeight="251660288" behindDoc="1" locked="0" layoutInCell="1" allowOverlap="1" wp14:anchorId="03D01212" wp14:editId="6051DFE7">
            <wp:simplePos x="0" y="0"/>
            <wp:positionH relativeFrom="column">
              <wp:posOffset>1362075</wp:posOffset>
            </wp:positionH>
            <wp:positionV relativeFrom="paragraph">
              <wp:posOffset>0</wp:posOffset>
            </wp:positionV>
            <wp:extent cx="2553970" cy="1915160"/>
            <wp:effectExtent l="0" t="0" r="0" b="8890"/>
            <wp:wrapTight wrapText="bothSides">
              <wp:wrapPolygon edited="0">
                <wp:start x="0" y="0"/>
                <wp:lineTo x="0" y="21485"/>
                <wp:lineTo x="21428" y="21485"/>
                <wp:lineTo x="21428" y="0"/>
                <wp:lineTo x="0" y="0"/>
              </wp:wrapPolygon>
            </wp:wrapTight>
            <wp:docPr id="25" name="圖片 25" descr="https://www.taiwangenerations.com/photos/shares/S__676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generations.com/photos/shares/S__676908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97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202" w:rsidRPr="00BB39D1" w:rsidRDefault="00F60202" w:rsidP="00F00417">
      <w:pPr>
        <w:widowControl/>
        <w:shd w:val="clear" w:color="auto" w:fill="FFFFFF"/>
        <w:jc w:val="center"/>
        <w:rPr>
          <w:rFonts w:ascii="Calibri" w:eastAsia="標楷體" w:hAnsi="Calibri" w:cs="Calibri"/>
          <w:color w:val="343434"/>
          <w:kern w:val="0"/>
          <w:szCs w:val="24"/>
        </w:rPr>
      </w:pPr>
    </w:p>
    <w:p w:rsidR="00F60202" w:rsidRPr="00BB39D1" w:rsidRDefault="00F60202" w:rsidP="00F00417">
      <w:pPr>
        <w:widowControl/>
        <w:shd w:val="clear" w:color="auto" w:fill="FFFFFF"/>
        <w:jc w:val="center"/>
        <w:rPr>
          <w:rFonts w:ascii="Calibri" w:eastAsia="標楷體" w:hAnsi="Calibri" w:cs="Calibri"/>
          <w:color w:val="343434"/>
          <w:kern w:val="0"/>
          <w:szCs w:val="24"/>
        </w:rPr>
      </w:pPr>
    </w:p>
    <w:p w:rsidR="00F60202" w:rsidRPr="00BB39D1" w:rsidRDefault="00F60202" w:rsidP="00F00417">
      <w:pPr>
        <w:widowControl/>
        <w:shd w:val="clear" w:color="auto" w:fill="FFFFFF"/>
        <w:jc w:val="center"/>
        <w:rPr>
          <w:rFonts w:ascii="Calibri" w:eastAsia="標楷體" w:hAnsi="Calibri" w:cs="Calibri"/>
          <w:color w:val="343434"/>
          <w:kern w:val="0"/>
          <w:szCs w:val="24"/>
        </w:rPr>
      </w:pPr>
    </w:p>
    <w:p w:rsidR="002005ED" w:rsidRDefault="002005ED" w:rsidP="002005ED">
      <w:pPr>
        <w:widowControl/>
        <w:shd w:val="clear" w:color="auto" w:fill="FFFFFF"/>
        <w:jc w:val="both"/>
        <w:rPr>
          <w:rFonts w:ascii="Calibri" w:eastAsia="標楷體" w:hAnsi="Calibri" w:cs="Calibri"/>
          <w:color w:val="013D79"/>
          <w:kern w:val="0"/>
          <w:szCs w:val="24"/>
        </w:rPr>
      </w:pPr>
    </w:p>
    <w:p w:rsidR="002005ED" w:rsidRDefault="002005ED" w:rsidP="002005ED">
      <w:pPr>
        <w:widowControl/>
        <w:shd w:val="clear" w:color="auto" w:fill="FFFFFF"/>
        <w:jc w:val="both"/>
        <w:rPr>
          <w:rFonts w:ascii="Calibri" w:eastAsia="標楷體" w:hAnsi="Calibri" w:cs="Calibri"/>
          <w:color w:val="013D79"/>
          <w:kern w:val="0"/>
          <w:szCs w:val="24"/>
        </w:rPr>
      </w:pPr>
    </w:p>
    <w:p w:rsidR="002005ED" w:rsidRDefault="002005ED" w:rsidP="002005ED">
      <w:pPr>
        <w:widowControl/>
        <w:shd w:val="clear" w:color="auto" w:fill="FFFFFF"/>
        <w:jc w:val="both"/>
        <w:rPr>
          <w:rFonts w:ascii="Calibri" w:eastAsia="標楷體" w:hAnsi="Calibri" w:cs="Calibri"/>
          <w:color w:val="013D79"/>
          <w:kern w:val="0"/>
          <w:szCs w:val="24"/>
        </w:rPr>
      </w:pPr>
    </w:p>
    <w:p w:rsidR="00C656B7" w:rsidRDefault="00C656B7" w:rsidP="002005ED">
      <w:pPr>
        <w:widowControl/>
        <w:shd w:val="clear" w:color="auto" w:fill="FFFFFF"/>
        <w:jc w:val="both"/>
        <w:rPr>
          <w:rFonts w:ascii="Calibri" w:eastAsia="標楷體" w:hAnsi="Calibri" w:cs="Calibri"/>
          <w:color w:val="013D79"/>
          <w:kern w:val="0"/>
          <w:szCs w:val="24"/>
        </w:rPr>
      </w:pPr>
    </w:p>
    <w:p w:rsidR="00C656B7" w:rsidRDefault="00C656B7" w:rsidP="002005ED">
      <w:pPr>
        <w:widowControl/>
        <w:shd w:val="clear" w:color="auto" w:fill="FFFFFF"/>
        <w:jc w:val="both"/>
        <w:rPr>
          <w:rFonts w:ascii="Calibri" w:eastAsia="標楷體" w:hAnsi="Calibri" w:cs="Calibri" w:hint="eastAsia"/>
          <w:color w:val="013D79"/>
          <w:kern w:val="0"/>
          <w:szCs w:val="24"/>
        </w:rPr>
      </w:pPr>
    </w:p>
    <w:p w:rsidR="002005ED" w:rsidRPr="00C656B7" w:rsidRDefault="00C656B7" w:rsidP="002005ED">
      <w:pPr>
        <w:widowControl/>
        <w:shd w:val="clear" w:color="auto" w:fill="FFFFFF"/>
        <w:jc w:val="both"/>
        <w:rPr>
          <w:rFonts w:ascii="Calibri" w:eastAsia="標楷體" w:hAnsi="Calibri" w:cs="Calibri" w:hint="eastAsia"/>
          <w:color w:val="013D79"/>
          <w:kern w:val="0"/>
          <w:szCs w:val="24"/>
        </w:rPr>
      </w:pPr>
      <w:r w:rsidRPr="002005ED">
        <w:rPr>
          <w:rFonts w:ascii="Calibri" w:eastAsia="標楷體" w:hAnsi="Calibri" w:cs="Calibri"/>
          <w:color w:val="013D79"/>
          <w:kern w:val="0"/>
          <w:szCs w:val="24"/>
        </w:rPr>
        <w:t>The operating procedures for elevations 50m and 86m are the same as those for 30m.</w:t>
      </w:r>
      <w:r w:rsidRPr="00BB39D1">
        <w:rPr>
          <w:rFonts w:ascii="Calibri" w:eastAsia="標楷體" w:hAnsi="Calibri" w:cs="Calibri"/>
          <w:color w:val="013D79"/>
          <w:kern w:val="0"/>
          <w:szCs w:val="24"/>
        </w:rPr>
        <w:br/>
      </w:r>
    </w:p>
    <w:p w:rsidR="00F00417" w:rsidRPr="00BB39D1" w:rsidRDefault="00F00417" w:rsidP="00C656B7">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013D79"/>
          <w:kern w:val="0"/>
          <w:szCs w:val="24"/>
        </w:rPr>
        <w:drawing>
          <wp:inline distT="0" distB="0" distL="0" distR="0">
            <wp:extent cx="2554013" cy="1915509"/>
            <wp:effectExtent l="0" t="0" r="0" b="8890"/>
            <wp:docPr id="24" name="圖片 24" descr="https://www.taiwangenerations.com/photos/shares/S__8149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aiwangenerations.com/photos/shares/S__81494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692" cy="1918269"/>
                    </a:xfrm>
                    <a:prstGeom prst="rect">
                      <a:avLst/>
                    </a:prstGeom>
                    <a:noFill/>
                    <a:ln>
                      <a:noFill/>
                    </a:ln>
                  </pic:spPr>
                </pic:pic>
              </a:graphicData>
            </a:graphic>
          </wp:inline>
        </w:drawing>
      </w:r>
      <w:r w:rsidRPr="00BB39D1">
        <w:rPr>
          <w:rFonts w:ascii="Calibri" w:eastAsia="標楷體" w:hAnsi="Calibri" w:cs="Calibri"/>
          <w:color w:val="013D79"/>
          <w:kern w:val="0"/>
          <w:szCs w:val="24"/>
        </w:rPr>
        <w:br/>
      </w:r>
      <w:r w:rsidR="002005ED" w:rsidRPr="002005ED">
        <w:rPr>
          <w:rFonts w:ascii="Calibri" w:eastAsia="標楷體" w:hAnsi="Calibri" w:cs="Calibri"/>
          <w:color w:val="2F5496" w:themeColor="accent5" w:themeShade="BF"/>
          <w:kern w:val="0"/>
          <w:szCs w:val="24"/>
        </w:rPr>
        <w:t>Flight warning light at 86m</w:t>
      </w:r>
    </w:p>
    <w:p w:rsidR="002D6AD2" w:rsidRPr="00BB39D1" w:rsidRDefault="002D6AD2" w:rsidP="00F00417">
      <w:pPr>
        <w:widowControl/>
        <w:shd w:val="clear" w:color="auto" w:fill="FFFFFF"/>
        <w:rPr>
          <w:rFonts w:ascii="Calibri" w:eastAsia="標楷體" w:hAnsi="Calibri" w:cs="Calibri"/>
          <w:color w:val="343434"/>
          <w:kern w:val="0"/>
          <w:szCs w:val="24"/>
        </w:rPr>
      </w:pPr>
    </w:p>
    <w:p w:rsidR="005410BE" w:rsidRPr="005410BE" w:rsidRDefault="00F00417" w:rsidP="005410BE">
      <w:pPr>
        <w:widowControl/>
        <w:shd w:val="clear" w:color="auto" w:fill="FFFFFF"/>
        <w:rPr>
          <w:rFonts w:ascii="Calibri" w:eastAsia="標楷體" w:hAnsi="Calibri" w:cs="Calibri"/>
          <w:color w:val="343434"/>
          <w:kern w:val="0"/>
          <w:sz w:val="32"/>
          <w:szCs w:val="32"/>
        </w:rPr>
      </w:pPr>
      <w:r w:rsidRPr="00BB39D1">
        <w:rPr>
          <w:rFonts w:ascii="Calibri" w:eastAsia="標楷體" w:hAnsi="Calibri" w:cs="Calibri"/>
          <w:color w:val="343434"/>
          <w:kern w:val="0"/>
          <w:szCs w:val="24"/>
        </w:rPr>
        <w:br/>
      </w:r>
      <w:r w:rsidR="005410BE" w:rsidRPr="005410BE">
        <w:rPr>
          <w:rFonts w:ascii="Calibri" w:eastAsia="標楷體" w:hAnsi="Calibri" w:cs="Calibri"/>
          <w:color w:val="2F5496" w:themeColor="accent5" w:themeShade="BF"/>
          <w:kern w:val="0"/>
          <w:sz w:val="32"/>
          <w:szCs w:val="32"/>
        </w:rPr>
        <w:t>September 2022</w:t>
      </w:r>
    </w:p>
    <w:p w:rsidR="00F00417" w:rsidRPr="00BB39D1" w:rsidRDefault="005410BE" w:rsidP="005410BE">
      <w:pPr>
        <w:widowControl/>
        <w:shd w:val="clear" w:color="auto" w:fill="FFFFFF"/>
        <w:rPr>
          <w:rFonts w:ascii="Calibri" w:eastAsia="標楷體" w:hAnsi="Calibri" w:cs="Calibri"/>
          <w:color w:val="343434"/>
          <w:kern w:val="0"/>
          <w:szCs w:val="24"/>
        </w:rPr>
      </w:pPr>
      <w:r w:rsidRPr="005410BE">
        <w:rPr>
          <w:rFonts w:ascii="Calibri" w:eastAsia="標楷體" w:hAnsi="Calibri" w:cs="Calibri"/>
          <w:color w:val="343434"/>
          <w:kern w:val="0"/>
          <w:szCs w:val="24"/>
        </w:rPr>
        <w:t>Continuing the last overseas operation, the main focus will be to replace the faulty solar charge controller and test whether it can charge normally. We will also prepare for the next anemometer replacement trip.</w:t>
      </w:r>
    </w:p>
    <w:p w:rsidR="00F00417" w:rsidRDefault="00F0041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Default="00C656B7" w:rsidP="00F00417">
      <w:pPr>
        <w:widowControl/>
        <w:shd w:val="clear" w:color="auto" w:fill="FFFFFF"/>
        <w:jc w:val="center"/>
        <w:rPr>
          <w:rFonts w:ascii="Calibri" w:eastAsia="標楷體" w:hAnsi="Calibri" w:cs="Calibri"/>
          <w:color w:val="343434"/>
          <w:kern w:val="0"/>
          <w:szCs w:val="24"/>
        </w:rPr>
      </w:pPr>
    </w:p>
    <w:p w:rsidR="00C656B7" w:rsidRPr="00BB39D1" w:rsidRDefault="00C656B7" w:rsidP="00C656B7">
      <w:pPr>
        <w:widowControl/>
        <w:shd w:val="clear" w:color="auto" w:fill="FFFFFF"/>
        <w:rPr>
          <w:rFonts w:ascii="Calibri" w:eastAsia="標楷體" w:hAnsi="Calibri" w:cs="Calibri" w:hint="eastAsia"/>
          <w:color w:val="343434"/>
          <w:kern w:val="0"/>
          <w:szCs w:val="24"/>
        </w:rPr>
      </w:pPr>
    </w:p>
    <w:p w:rsidR="00F00417" w:rsidRPr="005410BE" w:rsidRDefault="0005529A" w:rsidP="005410BE">
      <w:pPr>
        <w:widowControl/>
        <w:shd w:val="clear" w:color="auto" w:fill="FFFFFF"/>
        <w:rPr>
          <w:rFonts w:ascii="Calibri" w:eastAsia="標楷體" w:hAnsi="Calibri" w:cs="Calibri" w:hint="eastAsia"/>
          <w:color w:val="2F5496" w:themeColor="accent5" w:themeShade="BF"/>
          <w:kern w:val="0"/>
          <w:szCs w:val="24"/>
        </w:rPr>
      </w:pPr>
      <w:r w:rsidRPr="005410BE">
        <w:rPr>
          <w:rFonts w:ascii="Calibri" w:eastAsia="標楷體" w:hAnsi="Calibri" w:cs="Calibri"/>
          <w:noProof/>
          <w:color w:val="2F5496" w:themeColor="accent5" w:themeShade="BF"/>
          <w:kern w:val="0"/>
          <w:sz w:val="27"/>
          <w:szCs w:val="27"/>
        </w:rPr>
        <w:drawing>
          <wp:anchor distT="0" distB="0" distL="114300" distR="114300" simplePos="0" relativeHeight="251661312" behindDoc="1" locked="0" layoutInCell="1" allowOverlap="1" wp14:anchorId="74CD0C8E" wp14:editId="79679373">
            <wp:simplePos x="0" y="0"/>
            <wp:positionH relativeFrom="column">
              <wp:posOffset>160163</wp:posOffset>
            </wp:positionH>
            <wp:positionV relativeFrom="paragraph">
              <wp:posOffset>14844</wp:posOffset>
            </wp:positionV>
            <wp:extent cx="2306827" cy="4096987"/>
            <wp:effectExtent l="0" t="0" r="0" b="0"/>
            <wp:wrapTight wrapText="bothSides">
              <wp:wrapPolygon edited="0">
                <wp:start x="21600" y="21600"/>
                <wp:lineTo x="21600" y="104"/>
                <wp:lineTo x="190" y="104"/>
                <wp:lineTo x="190" y="21600"/>
                <wp:lineTo x="21600" y="21600"/>
              </wp:wrapPolygon>
            </wp:wrapTight>
            <wp:docPr id="23" name="圖片 23" descr="https://www.taiwangenerations.com/photos/shares/solar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iwangenerations.com/photos/shares/solarcharg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308055" cy="4099168"/>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BE" w:rsidRPr="005410BE">
        <w:rPr>
          <w:rFonts w:ascii="Calibri" w:eastAsia="標楷體" w:hAnsi="Calibri" w:cs="Calibri"/>
          <w:color w:val="2F5496" w:themeColor="accent5" w:themeShade="BF"/>
          <w:kern w:val="0"/>
          <w:szCs w:val="24"/>
        </w:rPr>
        <w:t>After the charge controller was replaced, it was tested to function normally.</w:t>
      </w:r>
    </w:p>
    <w:p w:rsidR="002D6AD2" w:rsidRPr="00BB39D1" w:rsidRDefault="00F00417" w:rsidP="00F00417">
      <w:pPr>
        <w:widowControl/>
        <w:shd w:val="clear" w:color="auto" w:fill="FFFFFF"/>
        <w:rPr>
          <w:rFonts w:ascii="Calibri" w:eastAsia="標楷體" w:hAnsi="Calibri" w:cs="Calibri"/>
          <w:color w:val="013D79"/>
          <w:kern w:val="0"/>
          <w:sz w:val="30"/>
          <w:szCs w:val="30"/>
        </w:rPr>
      </w:pPr>
      <w:r w:rsidRPr="00BB39D1">
        <w:rPr>
          <w:rFonts w:ascii="Calibri" w:eastAsia="標楷體" w:hAnsi="Calibri" w:cs="Calibri"/>
          <w:color w:val="343434"/>
          <w:kern w:val="0"/>
          <w:szCs w:val="24"/>
        </w:rPr>
        <w:br/>
      </w: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color w:val="013D79"/>
          <w:kern w:val="0"/>
          <w:sz w:val="30"/>
          <w:szCs w:val="30"/>
        </w:rPr>
      </w:pPr>
    </w:p>
    <w:p w:rsidR="002D6AD2" w:rsidRPr="00BB39D1" w:rsidRDefault="002D6AD2" w:rsidP="00F00417">
      <w:pPr>
        <w:widowControl/>
        <w:shd w:val="clear" w:color="auto" w:fill="FFFFFF"/>
        <w:rPr>
          <w:rFonts w:ascii="Calibri" w:eastAsia="標楷體" w:hAnsi="Calibri" w:cs="Calibri" w:hint="eastAsia"/>
          <w:color w:val="013D79"/>
          <w:kern w:val="0"/>
          <w:sz w:val="30"/>
          <w:szCs w:val="30"/>
        </w:rPr>
      </w:pPr>
    </w:p>
    <w:p w:rsidR="004A74AF" w:rsidRPr="004A74AF" w:rsidRDefault="004A74AF" w:rsidP="004A74AF">
      <w:pPr>
        <w:widowControl/>
        <w:shd w:val="clear" w:color="auto" w:fill="FFFFFF"/>
        <w:rPr>
          <w:rFonts w:ascii="Calibri" w:eastAsia="標楷體" w:hAnsi="Calibri" w:cs="Calibri"/>
          <w:color w:val="343434"/>
          <w:kern w:val="0"/>
          <w:sz w:val="32"/>
          <w:szCs w:val="32"/>
        </w:rPr>
      </w:pPr>
      <w:r w:rsidRPr="004A74AF">
        <w:rPr>
          <w:rFonts w:ascii="Calibri" w:eastAsia="標楷體" w:hAnsi="Calibri" w:cs="Calibri"/>
          <w:color w:val="2F5496" w:themeColor="accent5" w:themeShade="BF"/>
          <w:kern w:val="0"/>
          <w:sz w:val="32"/>
          <w:szCs w:val="32"/>
        </w:rPr>
        <w:t>August 2022</w:t>
      </w:r>
    </w:p>
    <w:p w:rsidR="002D6AD2" w:rsidRDefault="004A74AF" w:rsidP="004A74AF">
      <w:pPr>
        <w:widowControl/>
        <w:shd w:val="clear" w:color="auto" w:fill="FFFFFF"/>
        <w:jc w:val="both"/>
        <w:rPr>
          <w:rFonts w:ascii="Calibri" w:eastAsia="標楷體" w:hAnsi="Calibri" w:cs="Calibri"/>
          <w:color w:val="343434"/>
          <w:kern w:val="0"/>
          <w:szCs w:val="24"/>
        </w:rPr>
      </w:pPr>
      <w:r w:rsidRPr="004A74AF">
        <w:rPr>
          <w:rFonts w:ascii="Calibri" w:eastAsia="標楷體" w:hAnsi="Calibri" w:cs="Calibri"/>
          <w:color w:val="343434"/>
          <w:kern w:val="0"/>
          <w:szCs w:val="24"/>
        </w:rPr>
        <w:t>The work of this trip is to install communication antennas, restore the communication between the shore base and the sea weather tower, and be able to remotely monitor the charging status of the solar panels and receive wind energy data after the subsequent wind speed and anemometer replacement is completed.</w:t>
      </w: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Default="00C656B7" w:rsidP="004A74AF">
      <w:pPr>
        <w:widowControl/>
        <w:shd w:val="clear" w:color="auto" w:fill="FFFFFF"/>
        <w:jc w:val="both"/>
        <w:rPr>
          <w:rFonts w:ascii="Calibri" w:eastAsia="標楷體" w:hAnsi="Calibri" w:cs="Calibri"/>
          <w:color w:val="343434"/>
          <w:kern w:val="0"/>
          <w:szCs w:val="24"/>
        </w:rPr>
      </w:pPr>
    </w:p>
    <w:p w:rsidR="00C656B7" w:rsidRPr="00BB39D1" w:rsidRDefault="00C656B7" w:rsidP="004A74AF">
      <w:pPr>
        <w:widowControl/>
        <w:shd w:val="clear" w:color="auto" w:fill="FFFFFF"/>
        <w:jc w:val="both"/>
        <w:rPr>
          <w:rFonts w:ascii="Calibri" w:eastAsia="標楷體" w:hAnsi="Calibri" w:cs="Calibri"/>
          <w:color w:val="343434"/>
          <w:kern w:val="0"/>
          <w:szCs w:val="24"/>
        </w:rPr>
      </w:pPr>
    </w:p>
    <w:p w:rsidR="004A74AF" w:rsidRDefault="00F00417" w:rsidP="002D6AD2">
      <w:pPr>
        <w:widowControl/>
        <w:shd w:val="clear" w:color="auto" w:fill="FFFFFF"/>
        <w:jc w:val="center"/>
      </w:pPr>
      <w:r w:rsidRPr="00BB39D1">
        <w:rPr>
          <w:rFonts w:ascii="Calibri" w:eastAsia="標楷體" w:hAnsi="Calibri" w:cs="Calibri"/>
          <w:noProof/>
          <w:color w:val="343434"/>
          <w:kern w:val="0"/>
          <w:sz w:val="27"/>
          <w:szCs w:val="27"/>
        </w:rPr>
        <w:drawing>
          <wp:inline distT="0" distB="0" distL="0" distR="0">
            <wp:extent cx="1604631" cy="2683823"/>
            <wp:effectExtent l="0" t="0" r="0" b="2540"/>
            <wp:docPr id="22" name="圖片 22" descr="https://www.taiwangenerations.com/photos/shar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aiwangenerations.com/photos/shares/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644478" cy="2750470"/>
                    </a:xfrm>
                    <a:prstGeom prst="rect">
                      <a:avLst/>
                    </a:prstGeom>
                    <a:noFill/>
                    <a:ln>
                      <a:noFill/>
                    </a:ln>
                  </pic:spPr>
                </pic:pic>
              </a:graphicData>
            </a:graphic>
          </wp:inline>
        </w:drawing>
      </w:r>
      <w:r w:rsidRPr="00BB39D1">
        <w:rPr>
          <w:rFonts w:ascii="Calibri" w:eastAsia="標楷體" w:hAnsi="Calibri" w:cs="Calibri"/>
          <w:noProof/>
          <w:color w:val="343434"/>
          <w:kern w:val="0"/>
          <w:sz w:val="27"/>
          <w:szCs w:val="27"/>
        </w:rPr>
        <w:drawing>
          <wp:inline distT="0" distB="0" distL="0" distR="0">
            <wp:extent cx="1615935" cy="2684052"/>
            <wp:effectExtent l="0" t="0" r="3810" b="2540"/>
            <wp:docPr id="21" name="圖片 21" descr="https://www.taiwangenerations.com/photos/share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aiwangenerations.com/photos/shares/d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320" cy="2737843"/>
                    </a:xfrm>
                    <a:prstGeom prst="rect">
                      <a:avLst/>
                    </a:prstGeom>
                    <a:noFill/>
                    <a:ln>
                      <a:noFill/>
                    </a:ln>
                  </pic:spPr>
                </pic:pic>
              </a:graphicData>
            </a:graphic>
          </wp:inline>
        </w:drawing>
      </w:r>
      <w:r w:rsidR="004A74AF" w:rsidRPr="004A74AF">
        <w:t xml:space="preserve"> </w:t>
      </w:r>
    </w:p>
    <w:p w:rsidR="00F00417" w:rsidRPr="004A74AF" w:rsidRDefault="004A74AF" w:rsidP="002D6AD2">
      <w:pPr>
        <w:widowControl/>
        <w:shd w:val="clear" w:color="auto" w:fill="FFFFFF"/>
        <w:jc w:val="center"/>
        <w:rPr>
          <w:rFonts w:ascii="Calibri" w:eastAsia="標楷體" w:hAnsi="Calibri" w:cs="Calibri"/>
          <w:color w:val="2F5496" w:themeColor="accent5" w:themeShade="BF"/>
          <w:kern w:val="0"/>
          <w:szCs w:val="24"/>
        </w:rPr>
      </w:pPr>
      <w:r w:rsidRPr="004A74AF">
        <w:rPr>
          <w:rFonts w:ascii="Calibri" w:eastAsia="標楷體" w:hAnsi="Calibri" w:cs="Calibri"/>
          <w:color w:val="2F5496" w:themeColor="accent5" w:themeShade="BF"/>
          <w:kern w:val="0"/>
          <w:szCs w:val="24"/>
        </w:rPr>
        <w:t>Communication antenna waterproof box /</w:t>
      </w:r>
      <w:r w:rsidR="00F00417" w:rsidRPr="004A74AF">
        <w:rPr>
          <w:rFonts w:ascii="Calibri" w:eastAsia="標楷體" w:hAnsi="Calibri" w:cs="Calibri"/>
          <w:color w:val="2F5496" w:themeColor="accent5" w:themeShade="BF"/>
          <w:kern w:val="0"/>
          <w:szCs w:val="24"/>
        </w:rPr>
        <w:t> </w:t>
      </w:r>
      <w:r w:rsidRPr="004A74AF">
        <w:rPr>
          <w:rFonts w:ascii="Calibri" w:eastAsia="標楷體" w:hAnsi="Calibri" w:cs="Calibri"/>
          <w:color w:val="2F5496" w:themeColor="accent5" w:themeShade="BF"/>
          <w:kern w:val="0"/>
          <w:szCs w:val="24"/>
        </w:rPr>
        <w:t xml:space="preserve">signal box </w:t>
      </w:r>
    </w:p>
    <w:p w:rsidR="002D6AD2" w:rsidRPr="00BB39D1" w:rsidRDefault="002D6AD2" w:rsidP="002D6AD2">
      <w:pPr>
        <w:widowControl/>
        <w:shd w:val="clear" w:color="auto" w:fill="FFFFFF"/>
        <w:jc w:val="center"/>
        <w:rPr>
          <w:rFonts w:ascii="Calibri" w:eastAsia="標楷體" w:hAnsi="Calibri" w:cs="Calibri"/>
          <w:color w:val="343434"/>
          <w:kern w:val="0"/>
          <w:szCs w:val="24"/>
        </w:rPr>
      </w:pPr>
    </w:p>
    <w:p w:rsidR="00F00417" w:rsidRPr="004A74AF" w:rsidRDefault="00F00417" w:rsidP="00F00417">
      <w:pPr>
        <w:widowControl/>
        <w:shd w:val="clear" w:color="auto" w:fill="FFFFFF"/>
        <w:jc w:val="center"/>
        <w:rPr>
          <w:rFonts w:ascii="Calibri" w:eastAsia="標楷體" w:hAnsi="Calibri" w:cs="Calibri"/>
          <w:color w:val="2F5496" w:themeColor="accent5" w:themeShade="BF"/>
          <w:kern w:val="0"/>
          <w:szCs w:val="24"/>
        </w:rPr>
      </w:pPr>
      <w:r w:rsidRPr="00BB39D1">
        <w:rPr>
          <w:rFonts w:ascii="Calibri" w:eastAsia="標楷體" w:hAnsi="Calibri" w:cs="Calibri"/>
          <w:noProof/>
          <w:color w:val="343434"/>
          <w:kern w:val="0"/>
          <w:szCs w:val="24"/>
        </w:rPr>
        <w:drawing>
          <wp:inline distT="0" distB="0" distL="0" distR="0">
            <wp:extent cx="2873828" cy="2629878"/>
            <wp:effectExtent l="0" t="0" r="3175" b="0"/>
            <wp:docPr id="20" name="圖片 20" descr="https://www.taiwangenerations.com/photos/share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iwangenerations.com/photos/shares/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270" cy="2642179"/>
                    </a:xfrm>
                    <a:prstGeom prst="rect">
                      <a:avLst/>
                    </a:prstGeom>
                    <a:noFill/>
                    <a:ln>
                      <a:noFill/>
                    </a:ln>
                  </pic:spPr>
                </pic:pic>
              </a:graphicData>
            </a:graphic>
          </wp:inline>
        </w:drawing>
      </w:r>
      <w:r w:rsidRPr="00BB39D1">
        <w:rPr>
          <w:rFonts w:ascii="Calibri" w:eastAsia="標楷體" w:hAnsi="Calibri" w:cs="Calibri"/>
          <w:color w:val="343434"/>
          <w:kern w:val="0"/>
          <w:szCs w:val="24"/>
        </w:rPr>
        <w:br/>
      </w:r>
      <w:r w:rsidR="004A74AF" w:rsidRPr="004A74AF">
        <w:rPr>
          <w:rFonts w:ascii="Calibri" w:eastAsia="標楷體" w:hAnsi="Calibri" w:cs="Calibri"/>
          <w:color w:val="2F5496" w:themeColor="accent5" w:themeShade="BF"/>
          <w:kern w:val="0"/>
          <w:szCs w:val="24"/>
        </w:rPr>
        <w:t>After the antenna is installed, conduct a remote connection test; the charging status of the solar panel is successfully monitored.</w:t>
      </w: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C656B7" w:rsidRDefault="00C656B7" w:rsidP="004A74AF">
      <w:pPr>
        <w:widowControl/>
        <w:shd w:val="clear" w:color="auto" w:fill="FFFFFF"/>
        <w:rPr>
          <w:rFonts w:ascii="Calibri" w:eastAsia="標楷體" w:hAnsi="Calibri" w:cs="Calibri"/>
          <w:color w:val="343434"/>
          <w:kern w:val="0"/>
          <w:szCs w:val="24"/>
        </w:rPr>
      </w:pPr>
    </w:p>
    <w:p w:rsidR="004A74AF" w:rsidRPr="004A74AF" w:rsidRDefault="00F00417" w:rsidP="004A74AF">
      <w:pPr>
        <w:widowControl/>
        <w:shd w:val="clear" w:color="auto" w:fill="FFFFFF"/>
        <w:rPr>
          <w:rFonts w:ascii="Calibri" w:eastAsia="標楷體" w:hAnsi="Calibri" w:cs="Calibri"/>
          <w:color w:val="343434"/>
          <w:kern w:val="0"/>
          <w:sz w:val="32"/>
          <w:szCs w:val="32"/>
        </w:rPr>
      </w:pPr>
      <w:r w:rsidRPr="00BB39D1">
        <w:rPr>
          <w:rFonts w:ascii="Calibri" w:eastAsia="標楷體" w:hAnsi="Calibri" w:cs="Calibri"/>
          <w:color w:val="343434"/>
          <w:kern w:val="0"/>
          <w:szCs w:val="24"/>
        </w:rPr>
        <w:br/>
      </w:r>
      <w:r w:rsidR="004A74AF" w:rsidRPr="004A74AF">
        <w:rPr>
          <w:rFonts w:ascii="Calibri" w:eastAsia="標楷體" w:hAnsi="Calibri" w:cs="Calibri"/>
          <w:color w:val="2F5496" w:themeColor="accent5" w:themeShade="BF"/>
          <w:kern w:val="0"/>
          <w:sz w:val="32"/>
          <w:szCs w:val="32"/>
        </w:rPr>
        <w:t>July 2022</w:t>
      </w:r>
    </w:p>
    <w:p w:rsidR="002D6AD2" w:rsidRPr="00BB39D1" w:rsidRDefault="004A74AF" w:rsidP="0005529A">
      <w:pPr>
        <w:widowControl/>
        <w:shd w:val="clear" w:color="auto" w:fill="FFFFFF"/>
        <w:jc w:val="both"/>
        <w:rPr>
          <w:rFonts w:ascii="Calibri" w:eastAsia="標楷體" w:hAnsi="Calibri" w:cs="Calibri"/>
          <w:color w:val="343434"/>
          <w:kern w:val="0"/>
          <w:szCs w:val="24"/>
        </w:rPr>
      </w:pPr>
      <w:r w:rsidRPr="004A74AF">
        <w:rPr>
          <w:rFonts w:ascii="Calibri" w:eastAsia="標楷體" w:hAnsi="Calibri" w:cs="Calibri"/>
          <w:color w:val="343434"/>
          <w:kern w:val="0"/>
          <w:szCs w:val="24"/>
        </w:rPr>
        <w:t>The battery connection of the energy storage system was completed, but during the inspection, it was found that some of the connectors of some solar cables were corroded. It was also found that one of the solar chargers had a malfunction in measuring the voltage, resulting in the inability to charge and discharge the battery normally. The team During this operation, the solar connectors and cables were replaced. It is expected that the faulty solar charger will be replaced during the next operation.</w:t>
      </w:r>
      <w:r w:rsidR="00F00417" w:rsidRPr="00BB39D1">
        <w:rPr>
          <w:rFonts w:ascii="Calibri" w:eastAsia="標楷體" w:hAnsi="Calibri" w:cs="Calibri"/>
          <w:color w:val="343434"/>
          <w:kern w:val="0"/>
          <w:szCs w:val="24"/>
        </w:rPr>
        <w:br/>
      </w:r>
      <w:r w:rsidR="00F00417" w:rsidRPr="00BB39D1">
        <w:rPr>
          <w:rFonts w:ascii="Calibri" w:eastAsia="標楷體" w:hAnsi="Calibri" w:cs="Calibri"/>
          <w:noProof/>
          <w:color w:val="343434"/>
          <w:kern w:val="0"/>
          <w:sz w:val="27"/>
          <w:szCs w:val="27"/>
        </w:rPr>
        <w:drawing>
          <wp:inline distT="0" distB="0" distL="0" distR="0">
            <wp:extent cx="1422095" cy="2210905"/>
            <wp:effectExtent l="0" t="0" r="6985" b="0"/>
            <wp:docPr id="19" name="圖片 19" descr="https://www.taiwangenerations.com/photos/shares/20220712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aiwangenerations.com/photos/shares/20220712_111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31615" cy="2225706"/>
                    </a:xfrm>
                    <a:prstGeom prst="rect">
                      <a:avLst/>
                    </a:prstGeom>
                    <a:noFill/>
                    <a:ln>
                      <a:noFill/>
                    </a:ln>
                  </pic:spPr>
                </pic:pic>
              </a:graphicData>
            </a:graphic>
          </wp:inline>
        </w:drawing>
      </w:r>
      <w:r w:rsidR="00F00417" w:rsidRPr="00BB39D1">
        <w:rPr>
          <w:rFonts w:ascii="Calibri" w:eastAsia="標楷體" w:hAnsi="Calibri" w:cs="Calibri"/>
          <w:color w:val="343434"/>
          <w:kern w:val="0"/>
          <w:sz w:val="27"/>
          <w:szCs w:val="27"/>
        </w:rPr>
        <w:t> </w:t>
      </w:r>
      <w:r w:rsidR="00F00417" w:rsidRPr="00BB39D1">
        <w:rPr>
          <w:rFonts w:ascii="Calibri" w:eastAsia="標楷體" w:hAnsi="Calibri" w:cs="Calibri"/>
          <w:noProof/>
          <w:color w:val="343434"/>
          <w:kern w:val="0"/>
          <w:sz w:val="27"/>
          <w:szCs w:val="27"/>
        </w:rPr>
        <w:drawing>
          <wp:inline distT="0" distB="0" distL="0" distR="0">
            <wp:extent cx="1656080" cy="2209902"/>
            <wp:effectExtent l="0" t="0" r="1270" b="0"/>
            <wp:docPr id="18" name="圖片 18" descr="https://www.taiwangenerations.com/photos/shares/LINE_ALBUM_20220711-14trip_220714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aiwangenerations.com/photos/shares/LINE_ALBUM_20220711-14trip_220714_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8823" cy="2253595"/>
                    </a:xfrm>
                    <a:prstGeom prst="rect">
                      <a:avLst/>
                    </a:prstGeom>
                    <a:noFill/>
                    <a:ln>
                      <a:noFill/>
                    </a:ln>
                  </pic:spPr>
                </pic:pic>
              </a:graphicData>
            </a:graphic>
          </wp:inline>
        </w:drawing>
      </w:r>
      <w:r w:rsidR="00F00417" w:rsidRPr="00BB39D1">
        <w:rPr>
          <w:rFonts w:ascii="Calibri" w:eastAsia="標楷體" w:hAnsi="Calibri" w:cs="Calibri"/>
          <w:color w:val="343434"/>
          <w:kern w:val="0"/>
          <w:sz w:val="27"/>
          <w:szCs w:val="27"/>
        </w:rPr>
        <w:t> </w:t>
      </w:r>
      <w:r w:rsidR="00F00417" w:rsidRPr="00BB39D1">
        <w:rPr>
          <w:rFonts w:ascii="Calibri" w:eastAsia="標楷體" w:hAnsi="Calibri" w:cs="Calibri"/>
          <w:noProof/>
          <w:color w:val="343434"/>
          <w:kern w:val="0"/>
          <w:sz w:val="27"/>
          <w:szCs w:val="27"/>
        </w:rPr>
        <w:drawing>
          <wp:inline distT="0" distB="0" distL="0" distR="0">
            <wp:extent cx="1658809" cy="2213544"/>
            <wp:effectExtent l="0" t="0" r="0" b="0"/>
            <wp:docPr id="17" name="圖片 17" descr="https://www.taiwangenerations.com/photos/shares/LINE_ALBUM_20220711-14trip_220714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aiwangenerations.com/photos/shares/LINE_ALBUM_20220711-14trip_220714_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6888" cy="2251013"/>
                    </a:xfrm>
                    <a:prstGeom prst="rect">
                      <a:avLst/>
                    </a:prstGeom>
                    <a:noFill/>
                    <a:ln>
                      <a:noFill/>
                    </a:ln>
                  </pic:spPr>
                </pic:pic>
              </a:graphicData>
            </a:graphic>
          </wp:inline>
        </w:drawing>
      </w:r>
      <w:r w:rsidR="00F00417" w:rsidRPr="00BB39D1">
        <w:rPr>
          <w:rFonts w:ascii="Calibri" w:eastAsia="標楷體" w:hAnsi="Calibri" w:cs="Calibri"/>
          <w:color w:val="343434"/>
          <w:kern w:val="0"/>
          <w:szCs w:val="24"/>
        </w:rPr>
        <w:t xml:space="preserve">  </w:t>
      </w:r>
    </w:p>
    <w:p w:rsidR="00A64F9F" w:rsidRDefault="00A64F9F" w:rsidP="00A64F9F">
      <w:pPr>
        <w:widowControl/>
        <w:shd w:val="clear" w:color="auto" w:fill="FFFFFF"/>
        <w:jc w:val="center"/>
        <w:rPr>
          <w:rFonts w:ascii="Calibri" w:eastAsia="標楷體" w:hAnsi="Calibri" w:cs="Calibri"/>
          <w:color w:val="2F5496" w:themeColor="accent5" w:themeShade="BF"/>
          <w:kern w:val="0"/>
          <w:szCs w:val="24"/>
        </w:rPr>
      </w:pPr>
      <w:r w:rsidRPr="00A64F9F">
        <w:rPr>
          <w:rFonts w:ascii="Calibri" w:eastAsia="標楷體" w:hAnsi="Calibri" w:cs="Calibri"/>
          <w:color w:val="2F5496" w:themeColor="accent5" w:themeShade="BF"/>
          <w:kern w:val="0"/>
          <w:szCs w:val="24"/>
        </w:rPr>
        <w:t xml:space="preserve">Solar cable joint corrosion / </w:t>
      </w:r>
    </w:p>
    <w:p w:rsidR="00A64F9F" w:rsidRDefault="00A64F9F" w:rsidP="00A64F9F">
      <w:pPr>
        <w:widowControl/>
        <w:shd w:val="clear" w:color="auto" w:fill="FFFFFF"/>
        <w:jc w:val="center"/>
        <w:rPr>
          <w:rFonts w:ascii="Calibri" w:eastAsia="標楷體" w:hAnsi="Calibri" w:cs="Calibri"/>
          <w:color w:val="2F5496" w:themeColor="accent5" w:themeShade="BF"/>
          <w:kern w:val="0"/>
          <w:szCs w:val="24"/>
        </w:rPr>
      </w:pPr>
      <w:r w:rsidRPr="00A64F9F">
        <w:rPr>
          <w:rFonts w:ascii="Calibri" w:eastAsia="標楷體" w:hAnsi="Calibri" w:cs="Calibri"/>
          <w:color w:val="2F5496" w:themeColor="accent5" w:themeShade="BF"/>
          <w:kern w:val="0"/>
          <w:szCs w:val="24"/>
        </w:rPr>
        <w:t xml:space="preserve">Solar panel voltage and current output detection / </w:t>
      </w:r>
    </w:p>
    <w:p w:rsidR="00A64F9F" w:rsidRPr="00A64F9F" w:rsidRDefault="00A64F9F" w:rsidP="00A64F9F">
      <w:pPr>
        <w:widowControl/>
        <w:shd w:val="clear" w:color="auto" w:fill="FFFFFF"/>
        <w:jc w:val="center"/>
        <w:rPr>
          <w:rFonts w:ascii="Calibri" w:eastAsia="標楷體" w:hAnsi="Calibri" w:cs="Calibri"/>
          <w:color w:val="2F5496" w:themeColor="accent5" w:themeShade="BF"/>
          <w:kern w:val="0"/>
          <w:szCs w:val="24"/>
        </w:rPr>
      </w:pPr>
      <w:r w:rsidRPr="00A64F9F">
        <w:rPr>
          <w:rFonts w:ascii="Calibri" w:eastAsia="標楷體" w:hAnsi="Calibri" w:cs="Calibri"/>
          <w:color w:val="2F5496" w:themeColor="accent5" w:themeShade="BF"/>
          <w:kern w:val="0"/>
          <w:szCs w:val="24"/>
        </w:rPr>
        <w:t>Solar charger detection</w:t>
      </w:r>
    </w:p>
    <w:p w:rsidR="00F00417" w:rsidRPr="00BB39D1" w:rsidRDefault="00F00417" w:rsidP="004A74AF">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color w:val="343434"/>
          <w:kern w:val="0"/>
          <w:szCs w:val="24"/>
        </w:rPr>
        <w:br/>
      </w:r>
      <w:r w:rsidR="00A64F9F" w:rsidRPr="00A64F9F">
        <w:rPr>
          <w:rFonts w:ascii="Calibri" w:eastAsia="標楷體" w:hAnsi="Calibri" w:cs="Calibri"/>
          <w:color w:val="343434"/>
          <w:kern w:val="0"/>
          <w:sz w:val="27"/>
          <w:szCs w:val="27"/>
        </w:rPr>
        <w:t>Installing guardrails (shaped steel) on the battery rack can effectively prevent the battery from being displaced due to earthquakes and other factors, which may lead to line breakage.</w:t>
      </w:r>
      <w:r w:rsidRPr="00BB39D1">
        <w:rPr>
          <w:rFonts w:ascii="Calibri" w:eastAsia="標楷體" w:hAnsi="Calibri" w:cs="Calibri"/>
          <w:noProof/>
          <w:color w:val="343434"/>
          <w:kern w:val="0"/>
          <w:sz w:val="27"/>
          <w:szCs w:val="27"/>
        </w:rPr>
        <w:drawing>
          <wp:inline distT="0" distB="0" distL="0" distR="0">
            <wp:extent cx="1406086" cy="1876301"/>
            <wp:effectExtent l="0" t="0" r="3810" b="0"/>
            <wp:docPr id="16" name="圖片 16" descr="https://www.taiwangenerations.com/photos/shares/LINE_ALBUM_20220711-14trip_220714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aiwangenerations.com/photos/shares/LINE_ALBUM_20220711-14trip_220714_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5" cy="1901574"/>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r w:rsidRPr="00BB39D1">
        <w:rPr>
          <w:rFonts w:ascii="Calibri" w:eastAsia="標楷體" w:hAnsi="Calibri" w:cs="Calibri"/>
          <w:noProof/>
          <w:color w:val="343434"/>
          <w:kern w:val="0"/>
          <w:sz w:val="27"/>
          <w:szCs w:val="27"/>
        </w:rPr>
        <w:drawing>
          <wp:inline distT="0" distB="0" distL="0" distR="0">
            <wp:extent cx="1406108" cy="1876335"/>
            <wp:effectExtent l="0" t="0" r="3810" b="0"/>
            <wp:docPr id="15" name="圖片 15" descr="https://www.taiwangenerations.com/photos/shares/LINE_ALBUM_20220711-14trip_220714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aiwangenerations.com/photos/shares/LINE_ALBUM_20220711-14trip_220714_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667" cy="1903769"/>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r w:rsidRPr="00BB39D1">
        <w:rPr>
          <w:rFonts w:ascii="Calibri" w:eastAsia="標楷體" w:hAnsi="Calibri" w:cs="Calibri"/>
          <w:noProof/>
          <w:color w:val="343434"/>
          <w:kern w:val="0"/>
          <w:sz w:val="27"/>
          <w:szCs w:val="27"/>
        </w:rPr>
        <w:drawing>
          <wp:inline distT="0" distB="0" distL="0" distR="0">
            <wp:extent cx="1413164" cy="1885750"/>
            <wp:effectExtent l="0" t="0" r="0" b="635"/>
            <wp:docPr id="14" name="圖片 14" descr="https://www.taiwangenerations.com/photos/shares/LINE_ALBUM_20220711-14trip_220714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aiwangenerations.com/photos/shares/LINE_ALBUM_20220711-14trip_220714_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256" cy="1912561"/>
                    </a:xfrm>
                    <a:prstGeom prst="rect">
                      <a:avLst/>
                    </a:prstGeom>
                    <a:noFill/>
                    <a:ln>
                      <a:noFill/>
                    </a:ln>
                  </pic:spPr>
                </pic:pic>
              </a:graphicData>
            </a:graphic>
          </wp:inline>
        </w:drawing>
      </w:r>
    </w:p>
    <w:p w:rsidR="00F60202" w:rsidRPr="00BB39D1" w:rsidRDefault="00A64F9F" w:rsidP="00F00417">
      <w:pPr>
        <w:widowControl/>
        <w:shd w:val="clear" w:color="auto" w:fill="FFFFFF"/>
        <w:jc w:val="center"/>
        <w:rPr>
          <w:rFonts w:ascii="Calibri" w:eastAsia="標楷體" w:hAnsi="Calibri" w:cs="Calibri"/>
          <w:color w:val="343434"/>
          <w:kern w:val="0"/>
          <w:szCs w:val="24"/>
        </w:rPr>
      </w:pPr>
      <w:r w:rsidRPr="00A64F9F">
        <w:rPr>
          <w:rFonts w:ascii="Calibri" w:eastAsia="標楷體" w:hAnsi="Calibri" w:cs="Calibri"/>
          <w:color w:val="2F5496" w:themeColor="accent5" w:themeShade="BF"/>
          <w:kern w:val="0"/>
          <w:szCs w:val="24"/>
        </w:rPr>
        <w:lastRenderedPageBreak/>
        <w:t>Battery rack installation steel work</w:t>
      </w:r>
    </w:p>
    <w:p w:rsidR="00F60202" w:rsidRPr="00BB39D1" w:rsidRDefault="00F60202" w:rsidP="00F00417">
      <w:pPr>
        <w:widowControl/>
        <w:shd w:val="clear" w:color="auto" w:fill="FFFFFF"/>
        <w:jc w:val="center"/>
        <w:rPr>
          <w:rFonts w:ascii="Calibri" w:eastAsia="標楷體" w:hAnsi="Calibri" w:cs="Calibri"/>
          <w:color w:val="343434"/>
          <w:kern w:val="0"/>
          <w:szCs w:val="24"/>
        </w:rPr>
      </w:pPr>
    </w:p>
    <w:p w:rsidR="00F00417" w:rsidRPr="00BB39D1" w:rsidRDefault="00F00417" w:rsidP="004A74AF">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color w:val="343434"/>
          <w:kern w:val="0"/>
          <w:szCs w:val="24"/>
        </w:rPr>
        <w:br/>
      </w:r>
      <w:r w:rsidR="00A64F9F" w:rsidRPr="00A64F9F">
        <w:rPr>
          <w:rFonts w:ascii="Calibri" w:eastAsia="標楷體" w:hAnsi="Calibri" w:cs="Calibri"/>
          <w:color w:val="343434"/>
          <w:kern w:val="0"/>
          <w:szCs w:val="24"/>
        </w:rPr>
        <w:t>Remove unused cables and organize cable troughs.</w:t>
      </w:r>
    </w:p>
    <w:p w:rsidR="00F00417" w:rsidRPr="00BB39D1" w:rsidRDefault="00F00417" w:rsidP="00F00417">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343434"/>
          <w:kern w:val="0"/>
          <w:sz w:val="27"/>
          <w:szCs w:val="27"/>
        </w:rPr>
        <w:drawing>
          <wp:inline distT="0" distB="0" distL="0" distR="0">
            <wp:extent cx="1210615" cy="2152206"/>
            <wp:effectExtent l="0" t="0" r="8890" b="635"/>
            <wp:docPr id="13" name="圖片 13" descr="https://www.taiwangenerations.com/photos/shares/LINE_ALBUM_20220711-14trip_220714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aiwangenerations.com/photos/shares/LINE_ALBUM_20220711-14trip_220714_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430" cy="2166099"/>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r w:rsidRPr="00BB39D1">
        <w:rPr>
          <w:rFonts w:ascii="Calibri" w:eastAsia="標楷體" w:hAnsi="Calibri" w:cs="Calibri"/>
          <w:noProof/>
          <w:color w:val="343434"/>
          <w:kern w:val="0"/>
          <w:sz w:val="27"/>
          <w:szCs w:val="27"/>
        </w:rPr>
        <w:drawing>
          <wp:inline distT="0" distB="0" distL="0" distR="0">
            <wp:extent cx="1603567" cy="2139827"/>
            <wp:effectExtent l="0" t="0" r="0" b="0"/>
            <wp:docPr id="12" name="圖片 12" descr="https://www.taiwangenerations.com/photos/shares/LINE_ALBUM_20220711-14trip_220714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aiwangenerations.com/photos/shares/LINE_ALBUM_20220711-14trip_220714_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10796" cy="2149473"/>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r w:rsidRPr="00BB39D1">
        <w:rPr>
          <w:rFonts w:ascii="Calibri" w:eastAsia="標楷體" w:hAnsi="Calibri" w:cs="Calibri"/>
          <w:noProof/>
          <w:color w:val="343434"/>
          <w:kern w:val="0"/>
          <w:sz w:val="27"/>
          <w:szCs w:val="27"/>
        </w:rPr>
        <w:drawing>
          <wp:inline distT="0" distB="0" distL="0" distR="0">
            <wp:extent cx="1616403" cy="2156955"/>
            <wp:effectExtent l="0" t="0" r="3175" b="0"/>
            <wp:docPr id="11" name="圖片 11" descr="https://www.taiwangenerations.com/photos/shares/LINE_ALBUM_20220711-14trip_22071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aiwangenerations.com/photos/shares/LINE_ALBUM_20220711-14trip_220714_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390" cy="2167612"/>
                    </a:xfrm>
                    <a:prstGeom prst="rect">
                      <a:avLst/>
                    </a:prstGeom>
                    <a:noFill/>
                    <a:ln>
                      <a:noFill/>
                    </a:ln>
                  </pic:spPr>
                </pic:pic>
              </a:graphicData>
            </a:graphic>
          </wp:inline>
        </w:drawing>
      </w:r>
    </w:p>
    <w:p w:rsidR="00A64F9F" w:rsidRPr="00A64F9F" w:rsidRDefault="00A64F9F" w:rsidP="00F00417">
      <w:pPr>
        <w:widowControl/>
        <w:shd w:val="clear" w:color="auto" w:fill="FFFFFF"/>
        <w:jc w:val="center"/>
        <w:rPr>
          <w:rFonts w:ascii="Calibri" w:eastAsia="標楷體" w:hAnsi="Calibri" w:cs="Calibri"/>
          <w:color w:val="2F5496" w:themeColor="accent5" w:themeShade="BF"/>
          <w:kern w:val="0"/>
          <w:szCs w:val="24"/>
        </w:rPr>
      </w:pPr>
      <w:r w:rsidRPr="00A64F9F">
        <w:rPr>
          <w:rFonts w:ascii="Calibri" w:eastAsia="標楷體" w:hAnsi="Calibri" w:cs="Calibri"/>
          <w:color w:val="2F5496" w:themeColor="accent5" w:themeShade="BF"/>
          <w:kern w:val="0"/>
          <w:szCs w:val="24"/>
        </w:rPr>
        <w:t>Before and after removing unused wires</w:t>
      </w:r>
      <w:r>
        <w:rPr>
          <w:rFonts w:ascii="Calibri" w:eastAsia="標楷體" w:hAnsi="Calibri" w:cs="Calibri"/>
          <w:color w:val="2F5496" w:themeColor="accent5" w:themeShade="BF"/>
          <w:kern w:val="0"/>
          <w:szCs w:val="24"/>
        </w:rPr>
        <w:t xml:space="preserve"> </w:t>
      </w:r>
      <w:r w:rsidRPr="00A64F9F">
        <w:rPr>
          <w:rFonts w:ascii="Calibri" w:eastAsia="標楷體" w:hAnsi="Calibri" w:cs="Calibri"/>
          <w:color w:val="2F5496" w:themeColor="accent5" w:themeShade="BF"/>
          <w:kern w:val="0"/>
          <w:szCs w:val="24"/>
        </w:rPr>
        <w:t>/</w:t>
      </w:r>
      <w:r>
        <w:rPr>
          <w:rFonts w:ascii="Calibri" w:eastAsia="標楷體" w:hAnsi="Calibri" w:cs="Calibri"/>
          <w:color w:val="2F5496" w:themeColor="accent5" w:themeShade="BF"/>
          <w:kern w:val="0"/>
          <w:szCs w:val="24"/>
        </w:rPr>
        <w:t xml:space="preserve"> </w:t>
      </w:r>
      <w:r w:rsidRPr="00A64F9F">
        <w:rPr>
          <w:rFonts w:ascii="Calibri" w:eastAsia="標楷體" w:hAnsi="Calibri" w:cs="Calibri"/>
          <w:color w:val="2F5496" w:themeColor="accent5" w:themeShade="BF"/>
          <w:kern w:val="0"/>
          <w:szCs w:val="24"/>
        </w:rPr>
        <w:t>organizing wires</w:t>
      </w:r>
    </w:p>
    <w:p w:rsidR="00F00417" w:rsidRPr="00BB39D1" w:rsidRDefault="00F00417" w:rsidP="00F00417">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color w:val="343434"/>
          <w:kern w:val="0"/>
          <w:szCs w:val="24"/>
        </w:rPr>
        <w:br/>
      </w:r>
      <w:r w:rsidR="00A64F9F" w:rsidRPr="00A64F9F">
        <w:rPr>
          <w:rFonts w:ascii="Calibri" w:eastAsia="標楷體" w:hAnsi="Calibri" w:cs="Calibri"/>
          <w:color w:val="343434"/>
          <w:kern w:val="0"/>
          <w:szCs w:val="24"/>
        </w:rPr>
        <w:t>Organize and clear tools on the tower and store them by type for later use.</w:t>
      </w:r>
    </w:p>
    <w:p w:rsidR="00F00417" w:rsidRPr="00BB39D1" w:rsidRDefault="00F00417" w:rsidP="00F00417">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343434"/>
          <w:kern w:val="0"/>
          <w:szCs w:val="24"/>
        </w:rPr>
        <w:drawing>
          <wp:inline distT="0" distB="0" distL="0" distR="0">
            <wp:extent cx="2206923" cy="2944955"/>
            <wp:effectExtent l="0" t="0" r="3175" b="8255"/>
            <wp:docPr id="10" name="圖片 10" descr="https://www.taiwangenerations.com/photos/shares/LINE_ALBUM_20220711-14trip_220714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aiwangenerations.com/photos/shares/LINE_ALBUM_20220711-14trip_220714_1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940" cy="2948981"/>
                    </a:xfrm>
                    <a:prstGeom prst="rect">
                      <a:avLst/>
                    </a:prstGeom>
                    <a:noFill/>
                    <a:ln>
                      <a:noFill/>
                    </a:ln>
                  </pic:spPr>
                </pic:pic>
              </a:graphicData>
            </a:graphic>
          </wp:inline>
        </w:drawing>
      </w:r>
      <w:r w:rsidRPr="00BB39D1">
        <w:rPr>
          <w:rFonts w:ascii="Calibri" w:eastAsia="標楷體" w:hAnsi="Calibri" w:cs="Calibri"/>
          <w:color w:val="343434"/>
          <w:kern w:val="0"/>
          <w:szCs w:val="24"/>
        </w:rPr>
        <w:t> </w:t>
      </w:r>
      <w:r w:rsidRPr="00BB39D1">
        <w:rPr>
          <w:rFonts w:ascii="Calibri" w:eastAsia="標楷體" w:hAnsi="Calibri" w:cs="Calibri"/>
          <w:noProof/>
          <w:color w:val="343434"/>
          <w:kern w:val="0"/>
          <w:szCs w:val="24"/>
        </w:rPr>
        <w:drawing>
          <wp:inline distT="0" distB="0" distL="0" distR="0">
            <wp:extent cx="2219951" cy="2962341"/>
            <wp:effectExtent l="0" t="0" r="9525" b="0"/>
            <wp:docPr id="9" name="圖片 9" descr="https://www.taiwangenerations.com/photos/shares/LINE_ALBUM_20220711-14trip_220714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aiwangenerations.com/photos/shares/LINE_ALBUM_20220711-14trip_220714_1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flipV="1">
                      <a:off x="0" y="0"/>
                      <a:ext cx="2229702" cy="2975353"/>
                    </a:xfrm>
                    <a:prstGeom prst="rect">
                      <a:avLst/>
                    </a:prstGeom>
                    <a:noFill/>
                    <a:ln>
                      <a:noFill/>
                    </a:ln>
                  </pic:spPr>
                </pic:pic>
              </a:graphicData>
            </a:graphic>
          </wp:inline>
        </w:drawing>
      </w:r>
    </w:p>
    <w:p w:rsidR="00A64F9F" w:rsidRDefault="00A64F9F" w:rsidP="00A64F9F">
      <w:pPr>
        <w:widowControl/>
        <w:shd w:val="clear" w:color="auto" w:fill="FFFFFF"/>
        <w:jc w:val="center"/>
        <w:rPr>
          <w:rFonts w:ascii="Calibri" w:eastAsia="標楷體" w:hAnsi="Calibri" w:cs="Calibri"/>
          <w:color w:val="343434"/>
          <w:kern w:val="0"/>
          <w:szCs w:val="24"/>
        </w:rPr>
      </w:pPr>
      <w:r w:rsidRPr="00A64F9F">
        <w:rPr>
          <w:rFonts w:ascii="Calibri" w:eastAsia="標楷體" w:hAnsi="Calibri" w:cs="Calibri"/>
          <w:color w:val="2F5496" w:themeColor="accent5" w:themeShade="BF"/>
          <w:kern w:val="0"/>
          <w:szCs w:val="24"/>
        </w:rPr>
        <w:t>Clean up and organize various tools</w:t>
      </w:r>
      <w:r w:rsidR="00F00417" w:rsidRPr="00BB39D1">
        <w:rPr>
          <w:rFonts w:ascii="Calibri" w:eastAsia="標楷體" w:hAnsi="Calibri" w:cs="Calibri"/>
          <w:color w:val="343434"/>
          <w:kern w:val="0"/>
          <w:szCs w:val="24"/>
        </w:rPr>
        <w:br/>
      </w:r>
    </w:p>
    <w:p w:rsidR="00A64F9F" w:rsidRDefault="00A64F9F" w:rsidP="00A64F9F">
      <w:pPr>
        <w:widowControl/>
        <w:shd w:val="clear" w:color="auto" w:fill="FFFFFF"/>
        <w:rPr>
          <w:rFonts w:ascii="Calibri" w:eastAsia="標楷體" w:hAnsi="Calibri" w:cs="Calibri" w:hint="eastAsia"/>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05529A" w:rsidRDefault="0005529A" w:rsidP="004A74AF">
      <w:pPr>
        <w:widowControl/>
        <w:shd w:val="clear" w:color="auto" w:fill="FFFFFF"/>
        <w:jc w:val="both"/>
        <w:rPr>
          <w:rFonts w:ascii="Calibri" w:eastAsia="標楷體" w:hAnsi="Calibri" w:cs="Calibri"/>
          <w:color w:val="343434"/>
          <w:kern w:val="0"/>
          <w:szCs w:val="24"/>
        </w:rPr>
      </w:pPr>
    </w:p>
    <w:p w:rsidR="00F00417" w:rsidRDefault="00A64F9F" w:rsidP="004A74AF">
      <w:pPr>
        <w:widowControl/>
        <w:shd w:val="clear" w:color="auto" w:fill="FFFFFF"/>
        <w:jc w:val="both"/>
        <w:rPr>
          <w:rFonts w:ascii="Calibri" w:eastAsia="標楷體" w:hAnsi="Calibri" w:cs="Calibri"/>
          <w:color w:val="343434"/>
          <w:kern w:val="0"/>
          <w:szCs w:val="24"/>
        </w:rPr>
      </w:pPr>
      <w:r w:rsidRPr="00A64F9F">
        <w:rPr>
          <w:rFonts w:ascii="Calibri" w:eastAsia="標楷體" w:hAnsi="Calibri" w:cs="Calibri"/>
          <w:color w:val="343434"/>
          <w:kern w:val="0"/>
          <w:szCs w:val="24"/>
        </w:rPr>
        <w:t xml:space="preserve">After installing a new antenna on the </w:t>
      </w:r>
      <w:r>
        <w:rPr>
          <w:rFonts w:ascii="Calibri" w:eastAsia="標楷體" w:hAnsi="Calibri" w:cs="Calibri"/>
          <w:color w:val="343434"/>
          <w:kern w:val="0"/>
          <w:szCs w:val="24"/>
        </w:rPr>
        <w:t>Met Mast</w:t>
      </w:r>
      <w:r w:rsidRPr="00A64F9F">
        <w:rPr>
          <w:rFonts w:ascii="Calibri" w:eastAsia="標楷體" w:hAnsi="Calibri" w:cs="Calibri"/>
          <w:color w:val="343434"/>
          <w:kern w:val="0"/>
          <w:szCs w:val="24"/>
        </w:rPr>
        <w:t>, a connection test was conducted. After testing, it was found that there was no way to successfully connect to the land-based equipment. Time will be arranged to go to the Hanbao Activity Center to check whether there is any abnormality with the equipment. After inspection, the reasons for the connection failure were found; the router was damaged, and the internal settings of the communication equipment on the land side and the weather to</w:t>
      </w:r>
      <w:r>
        <w:rPr>
          <w:rFonts w:ascii="Calibri" w:eastAsia="標楷體" w:hAnsi="Calibri" w:cs="Calibri"/>
          <w:color w:val="343434"/>
          <w:kern w:val="0"/>
          <w:szCs w:val="24"/>
        </w:rPr>
        <w:t>wer side were inconsistent.</w:t>
      </w:r>
    </w:p>
    <w:p w:rsidR="00A64F9F" w:rsidRPr="00A64F9F" w:rsidRDefault="00A64F9F" w:rsidP="00A64F9F">
      <w:pPr>
        <w:widowControl/>
        <w:shd w:val="clear" w:color="auto" w:fill="FFFFFF"/>
        <w:rPr>
          <w:rFonts w:ascii="Calibri" w:eastAsia="標楷體" w:hAnsi="Calibri" w:cs="Calibri" w:hint="eastAsia"/>
          <w:color w:val="343434"/>
          <w:kern w:val="0"/>
          <w:szCs w:val="24"/>
        </w:rPr>
      </w:pPr>
    </w:p>
    <w:p w:rsidR="00E44E64" w:rsidRPr="00BB39D1" w:rsidRDefault="003E71ED" w:rsidP="00E44E64">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343434"/>
          <w:kern w:val="0"/>
          <w:sz w:val="27"/>
          <w:szCs w:val="27"/>
        </w:rPr>
        <w:drawing>
          <wp:anchor distT="0" distB="0" distL="114300" distR="114300" simplePos="0" relativeHeight="251664384" behindDoc="0" locked="0" layoutInCell="1" allowOverlap="1" wp14:anchorId="3EBAB469" wp14:editId="1BA7FA10">
            <wp:simplePos x="0" y="0"/>
            <wp:positionH relativeFrom="column">
              <wp:posOffset>2499995</wp:posOffset>
            </wp:positionH>
            <wp:positionV relativeFrom="paragraph">
              <wp:posOffset>23495</wp:posOffset>
            </wp:positionV>
            <wp:extent cx="2276475" cy="2686050"/>
            <wp:effectExtent l="0" t="0" r="9525" b="0"/>
            <wp:wrapSquare wrapText="bothSides"/>
            <wp:docPr id="7" name="圖片 7" descr="https://www.taiwangenerations.com/photos/shares/LINE_ALBUM_20220711-14trip_220714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aiwangenerations.com/photos/shares/LINE_ALBUM_20220711-14trip_220714_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764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417" w:rsidRPr="00BB39D1">
        <w:rPr>
          <w:rFonts w:ascii="Calibri" w:eastAsia="標楷體" w:hAnsi="Calibri" w:cs="Calibri"/>
          <w:noProof/>
          <w:color w:val="343434"/>
          <w:kern w:val="0"/>
          <w:sz w:val="27"/>
          <w:szCs w:val="27"/>
        </w:rPr>
        <w:drawing>
          <wp:inline distT="0" distB="0" distL="0" distR="0" wp14:anchorId="1B13AE70" wp14:editId="5D17C75E">
            <wp:extent cx="2303813" cy="2674250"/>
            <wp:effectExtent l="0" t="0" r="1270" b="0"/>
            <wp:docPr id="8" name="圖片 8" descr="https://www.taiwangenerations.com/photos/shares/LINE_ALBUM_20220711-14trip_220714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aiwangenerations.com/photos/shares/LINE_ALBUM_20220711-14trip_220714_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2960" cy="2684868"/>
                    </a:xfrm>
                    <a:prstGeom prst="rect">
                      <a:avLst/>
                    </a:prstGeom>
                    <a:noFill/>
                    <a:ln>
                      <a:noFill/>
                    </a:ln>
                  </pic:spPr>
                </pic:pic>
              </a:graphicData>
            </a:graphic>
          </wp:inline>
        </w:drawing>
      </w:r>
    </w:p>
    <w:p w:rsidR="00F00417" w:rsidRPr="00BB39D1" w:rsidRDefault="0072570E" w:rsidP="0072570E">
      <w:pPr>
        <w:widowControl/>
        <w:shd w:val="clear" w:color="auto" w:fill="FFFFFF"/>
        <w:rPr>
          <w:rFonts w:ascii="Calibri" w:eastAsia="標楷體" w:hAnsi="Calibri" w:cs="Calibri" w:hint="eastAsia"/>
          <w:color w:val="343434"/>
          <w:kern w:val="0"/>
          <w:szCs w:val="24"/>
        </w:rPr>
      </w:pPr>
      <w:r w:rsidRPr="0072570E">
        <w:rPr>
          <w:rFonts w:ascii="Calibri" w:eastAsia="標楷體" w:hAnsi="Calibri" w:cs="Calibri"/>
          <w:color w:val="343434"/>
          <w:kern w:val="0"/>
          <w:szCs w:val="24"/>
        </w:rPr>
        <w:t>Communication equipment installation</w:t>
      </w:r>
      <w:r w:rsidR="00F00417" w:rsidRPr="00BB39D1">
        <w:rPr>
          <w:rFonts w:ascii="Calibri" w:eastAsia="標楷體" w:hAnsi="Calibri" w:cs="Calibri"/>
          <w:color w:val="343434"/>
          <w:kern w:val="0"/>
          <w:szCs w:val="24"/>
        </w:rPr>
        <w:t> </w:t>
      </w:r>
      <w:r>
        <w:rPr>
          <w:rFonts w:ascii="Calibri" w:eastAsia="標楷體" w:hAnsi="Calibri" w:cs="Calibri"/>
          <w:color w:val="343434"/>
          <w:kern w:val="0"/>
          <w:szCs w:val="24"/>
        </w:rPr>
        <w:t xml:space="preserve">/ </w:t>
      </w:r>
      <w:r w:rsidRPr="0072570E">
        <w:rPr>
          <w:rFonts w:ascii="Calibri" w:eastAsia="標楷體" w:hAnsi="Calibri" w:cs="Calibri"/>
          <w:color w:val="343434"/>
          <w:kern w:val="0"/>
          <w:szCs w:val="24"/>
        </w:rPr>
        <w:t>Communication equipment testing</w:t>
      </w:r>
    </w:p>
    <w:p w:rsidR="00BB4AFF" w:rsidRPr="00BB4AFF" w:rsidRDefault="00F00417" w:rsidP="00BB4AFF">
      <w:pPr>
        <w:widowControl/>
        <w:shd w:val="clear" w:color="auto" w:fill="FFFFFF"/>
        <w:rPr>
          <w:rFonts w:ascii="Calibri" w:eastAsia="標楷體" w:hAnsi="Calibri" w:cs="Calibri"/>
          <w:color w:val="343434"/>
          <w:kern w:val="0"/>
          <w:sz w:val="32"/>
          <w:szCs w:val="32"/>
        </w:rPr>
      </w:pPr>
      <w:r w:rsidRPr="00BB39D1">
        <w:rPr>
          <w:rFonts w:ascii="Calibri" w:eastAsia="標楷體" w:hAnsi="Calibri" w:cs="Calibri"/>
          <w:color w:val="343434"/>
          <w:kern w:val="0"/>
          <w:szCs w:val="24"/>
        </w:rPr>
        <w:br/>
      </w:r>
      <w:r w:rsidR="00BB4AFF" w:rsidRPr="00BB4AFF">
        <w:rPr>
          <w:rFonts w:ascii="Calibri" w:eastAsia="標楷體" w:hAnsi="Calibri" w:cs="Calibri"/>
          <w:color w:val="2F5496" w:themeColor="accent5" w:themeShade="BF"/>
          <w:kern w:val="0"/>
          <w:sz w:val="32"/>
          <w:szCs w:val="32"/>
        </w:rPr>
        <w:t>June 2022</w:t>
      </w:r>
    </w:p>
    <w:p w:rsidR="00F00417" w:rsidRDefault="00BB4AFF" w:rsidP="004A74AF">
      <w:pPr>
        <w:widowControl/>
        <w:shd w:val="clear" w:color="auto" w:fill="FFFFFF"/>
        <w:jc w:val="both"/>
        <w:rPr>
          <w:rFonts w:ascii="Calibri" w:eastAsia="標楷體" w:hAnsi="Calibri" w:cs="Calibri"/>
          <w:color w:val="343434"/>
          <w:kern w:val="0"/>
          <w:sz w:val="27"/>
          <w:szCs w:val="27"/>
        </w:rPr>
      </w:pPr>
      <w:r w:rsidRPr="00BB4AFF">
        <w:rPr>
          <w:rFonts w:ascii="Calibri" w:eastAsia="標楷體" w:hAnsi="Calibri" w:cs="Calibri"/>
          <w:color w:val="343434"/>
          <w:kern w:val="0"/>
          <w:sz w:val="27"/>
          <w:szCs w:val="27"/>
        </w:rPr>
        <w:t xml:space="preserve">Following the inspection of the energy storage system on the Fuhai </w:t>
      </w:r>
      <w:r>
        <w:rPr>
          <w:rFonts w:ascii="Calibri" w:eastAsia="標楷體" w:hAnsi="Calibri" w:cs="Calibri"/>
          <w:color w:val="343434"/>
          <w:kern w:val="0"/>
          <w:sz w:val="27"/>
          <w:szCs w:val="27"/>
        </w:rPr>
        <w:t xml:space="preserve">Met Mast </w:t>
      </w:r>
      <w:r w:rsidRPr="00BB4AFF">
        <w:rPr>
          <w:rFonts w:ascii="Calibri" w:eastAsia="標楷體" w:hAnsi="Calibri" w:cs="Calibri"/>
          <w:color w:val="343434"/>
          <w:kern w:val="0"/>
          <w:sz w:val="27"/>
          <w:szCs w:val="27"/>
        </w:rPr>
        <w:t>in March, it was found that the voltage value of the battery was too low to support system operation. The main purpose of this work was to replace the energy storage system with new batteries. Battery replacement also includes offshore lifting operations; the new battery is hoisted from the work ship to the meteorological observation tower platform, and the old battery is hoisted to the work ship at the same time.</w:t>
      </w:r>
    </w:p>
    <w:p w:rsidR="00BB4AFF" w:rsidRDefault="00BB4AFF" w:rsidP="00F00417">
      <w:pPr>
        <w:widowControl/>
        <w:shd w:val="clear" w:color="auto" w:fill="FFFFFF"/>
        <w:rPr>
          <w:rFonts w:ascii="Calibri" w:eastAsia="標楷體" w:hAnsi="Calibri" w:cs="Calibri"/>
          <w:color w:val="343434"/>
          <w:kern w:val="0"/>
          <w:szCs w:val="24"/>
        </w:rPr>
      </w:pPr>
    </w:p>
    <w:p w:rsidR="00A64F9F" w:rsidRPr="00BB39D1" w:rsidRDefault="00A64F9F" w:rsidP="00F00417">
      <w:pPr>
        <w:widowControl/>
        <w:shd w:val="clear" w:color="auto" w:fill="FFFFFF"/>
        <w:rPr>
          <w:rFonts w:ascii="Calibri" w:eastAsia="標楷體" w:hAnsi="Calibri" w:cs="Calibri" w:hint="eastAsia"/>
          <w:color w:val="343434"/>
          <w:kern w:val="0"/>
          <w:szCs w:val="24"/>
        </w:rPr>
      </w:pPr>
    </w:p>
    <w:p w:rsidR="0005529A" w:rsidRDefault="0005529A" w:rsidP="00F00417">
      <w:pPr>
        <w:widowControl/>
        <w:shd w:val="clear" w:color="auto" w:fill="FFFFFF"/>
        <w:jc w:val="center"/>
        <w:rPr>
          <w:rFonts w:ascii="Calibri" w:eastAsia="標楷體" w:hAnsi="Calibri" w:cs="Calibri"/>
          <w:color w:val="343434"/>
          <w:kern w:val="0"/>
          <w:sz w:val="27"/>
          <w:szCs w:val="27"/>
        </w:rPr>
      </w:pPr>
    </w:p>
    <w:p w:rsidR="0005529A" w:rsidRDefault="0005529A" w:rsidP="00F00417">
      <w:pPr>
        <w:widowControl/>
        <w:shd w:val="clear" w:color="auto" w:fill="FFFFFF"/>
        <w:jc w:val="center"/>
        <w:rPr>
          <w:rFonts w:ascii="Calibri" w:eastAsia="標楷體" w:hAnsi="Calibri" w:cs="Calibri"/>
          <w:color w:val="343434"/>
          <w:kern w:val="0"/>
          <w:sz w:val="27"/>
          <w:szCs w:val="27"/>
        </w:rPr>
      </w:pPr>
    </w:p>
    <w:p w:rsidR="0005529A" w:rsidRDefault="0005529A" w:rsidP="00F00417">
      <w:pPr>
        <w:widowControl/>
        <w:shd w:val="clear" w:color="auto" w:fill="FFFFFF"/>
        <w:jc w:val="center"/>
        <w:rPr>
          <w:rFonts w:ascii="Calibri" w:eastAsia="標楷體" w:hAnsi="Calibri" w:cs="Calibri"/>
          <w:color w:val="343434"/>
          <w:kern w:val="0"/>
          <w:sz w:val="27"/>
          <w:szCs w:val="27"/>
        </w:rPr>
      </w:pPr>
    </w:p>
    <w:p w:rsidR="0005529A" w:rsidRDefault="0005529A" w:rsidP="00F00417">
      <w:pPr>
        <w:widowControl/>
        <w:shd w:val="clear" w:color="auto" w:fill="FFFFFF"/>
        <w:jc w:val="center"/>
        <w:rPr>
          <w:rFonts w:ascii="Calibri" w:eastAsia="標楷體" w:hAnsi="Calibri" w:cs="Calibri"/>
          <w:color w:val="343434"/>
          <w:kern w:val="0"/>
          <w:sz w:val="27"/>
          <w:szCs w:val="27"/>
        </w:rPr>
      </w:pPr>
    </w:p>
    <w:p w:rsidR="0005529A" w:rsidRDefault="0005529A" w:rsidP="00F00417">
      <w:pPr>
        <w:widowControl/>
        <w:shd w:val="clear" w:color="auto" w:fill="FFFFFF"/>
        <w:jc w:val="center"/>
        <w:rPr>
          <w:rFonts w:ascii="Calibri" w:eastAsia="標楷體" w:hAnsi="Calibri" w:cs="Calibri"/>
          <w:color w:val="343434"/>
          <w:kern w:val="0"/>
          <w:sz w:val="27"/>
          <w:szCs w:val="27"/>
        </w:rPr>
      </w:pPr>
    </w:p>
    <w:p w:rsidR="00F00417" w:rsidRPr="00BB39D1" w:rsidRDefault="00BB4AFF" w:rsidP="00F00417">
      <w:pPr>
        <w:widowControl/>
        <w:shd w:val="clear" w:color="auto" w:fill="FFFFFF"/>
        <w:jc w:val="center"/>
        <w:rPr>
          <w:rFonts w:ascii="Calibri" w:eastAsia="標楷體" w:hAnsi="Calibri" w:cs="Calibri"/>
          <w:color w:val="343434"/>
          <w:kern w:val="0"/>
          <w:szCs w:val="24"/>
        </w:rPr>
      </w:pPr>
      <w:r w:rsidRPr="00BB4AFF">
        <w:rPr>
          <w:rFonts w:ascii="Calibri" w:eastAsia="標楷體" w:hAnsi="Calibri" w:cs="Calibri"/>
          <w:color w:val="343434"/>
          <w:kern w:val="0"/>
          <w:sz w:val="27"/>
          <w:szCs w:val="27"/>
        </w:rPr>
        <w:t>After completing the hanging operation of the battery, the technician then proceeds to connect the battery of the energy storage system.</w:t>
      </w:r>
      <w:r w:rsidR="00F00417" w:rsidRPr="00BB39D1">
        <w:rPr>
          <w:rFonts w:ascii="Calibri" w:eastAsia="標楷體" w:hAnsi="Calibri" w:cs="Calibri"/>
          <w:color w:val="343434"/>
          <w:kern w:val="0"/>
          <w:sz w:val="27"/>
          <w:szCs w:val="27"/>
        </w:rPr>
        <w:t>。</w:t>
      </w:r>
    </w:p>
    <w:p w:rsidR="00E44E64" w:rsidRPr="00BB39D1" w:rsidRDefault="00F00417" w:rsidP="00E44E64">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343434"/>
          <w:kern w:val="0"/>
          <w:sz w:val="27"/>
          <w:szCs w:val="27"/>
        </w:rPr>
        <w:drawing>
          <wp:inline distT="0" distB="0" distL="0" distR="0">
            <wp:extent cx="1874328" cy="2501135"/>
            <wp:effectExtent l="0" t="0" r="0" b="0"/>
            <wp:docPr id="6" name="圖片 6" descr="https://www.taiwangenerations.com/photos/shares/LINE_ALBUM_20220622%20FUHAI%20VISIT%20JAWDM_220627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aiwangenerations.com/photos/shares/LINE_ALBUM_20220622%20FUHAI%20VISIT%20JAWDM_220627_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877497" cy="2505363"/>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r w:rsidRPr="00BB39D1">
        <w:rPr>
          <w:rFonts w:ascii="Calibri" w:eastAsia="標楷體" w:hAnsi="Calibri" w:cs="Calibri"/>
          <w:noProof/>
          <w:color w:val="343434"/>
          <w:kern w:val="0"/>
          <w:sz w:val="27"/>
          <w:szCs w:val="27"/>
        </w:rPr>
        <w:drawing>
          <wp:inline distT="0" distB="0" distL="0" distR="0">
            <wp:extent cx="1870360" cy="2495838"/>
            <wp:effectExtent l="0" t="0" r="0" b="0"/>
            <wp:docPr id="5" name="圖片 5" descr="https://www.taiwangenerations.com/photos/shares/LINE_ALBUM_20220622%20FUHAI%20VISIT%20JAWDM_220627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aiwangenerations.com/photos/shares/LINE_ALBUM_20220622%20FUHAI%20VISIT%20JAWDM_220627_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flipV="1">
                      <a:off x="0" y="0"/>
                      <a:ext cx="1877008" cy="2504709"/>
                    </a:xfrm>
                    <a:prstGeom prst="rect">
                      <a:avLst/>
                    </a:prstGeom>
                    <a:noFill/>
                    <a:ln>
                      <a:noFill/>
                    </a:ln>
                  </pic:spPr>
                </pic:pic>
              </a:graphicData>
            </a:graphic>
          </wp:inline>
        </w:drawing>
      </w:r>
      <w:r w:rsidRPr="00BB39D1">
        <w:rPr>
          <w:rFonts w:ascii="Calibri" w:eastAsia="標楷體" w:hAnsi="Calibri" w:cs="Calibri"/>
          <w:color w:val="343434"/>
          <w:kern w:val="0"/>
          <w:sz w:val="27"/>
          <w:szCs w:val="27"/>
        </w:rPr>
        <w:t>   </w:t>
      </w:r>
    </w:p>
    <w:p w:rsidR="00F00417" w:rsidRPr="00BB4AFF" w:rsidRDefault="00BB4AFF" w:rsidP="00E44E64">
      <w:pPr>
        <w:widowControl/>
        <w:shd w:val="clear" w:color="auto" w:fill="FFFFFF"/>
        <w:jc w:val="center"/>
        <w:rPr>
          <w:rFonts w:ascii="Calibri" w:eastAsia="標楷體" w:hAnsi="Calibri" w:cs="Calibri"/>
          <w:color w:val="2F5496" w:themeColor="accent5" w:themeShade="BF"/>
          <w:kern w:val="0"/>
          <w:szCs w:val="24"/>
        </w:rPr>
      </w:pPr>
      <w:r w:rsidRPr="00BB4AFF">
        <w:rPr>
          <w:rFonts w:ascii="Calibri" w:eastAsia="標楷體" w:hAnsi="Calibri" w:cs="Calibri"/>
          <w:color w:val="2F5496" w:themeColor="accent5" w:themeShade="BF"/>
          <w:kern w:val="0"/>
          <w:szCs w:val="24"/>
        </w:rPr>
        <w:t>Use hanging bags to hang batteries</w:t>
      </w:r>
    </w:p>
    <w:p w:rsidR="00BB4AFF" w:rsidRPr="00BB4AFF" w:rsidRDefault="00F00417" w:rsidP="00BB4AFF">
      <w:pPr>
        <w:widowControl/>
        <w:shd w:val="clear" w:color="auto" w:fill="FFFFFF"/>
        <w:rPr>
          <w:rFonts w:ascii="Calibri" w:eastAsia="標楷體" w:hAnsi="Calibri" w:cs="Calibri"/>
          <w:color w:val="343434"/>
          <w:kern w:val="0"/>
          <w:sz w:val="32"/>
          <w:szCs w:val="32"/>
        </w:rPr>
      </w:pPr>
      <w:r w:rsidRPr="00BB39D1">
        <w:rPr>
          <w:rFonts w:ascii="Calibri" w:eastAsia="標楷體" w:hAnsi="Calibri" w:cs="Calibri"/>
          <w:color w:val="343434"/>
          <w:kern w:val="0"/>
          <w:szCs w:val="24"/>
        </w:rPr>
        <w:br/>
      </w:r>
      <w:r w:rsidR="00BB4AFF" w:rsidRPr="00BB4AFF">
        <w:rPr>
          <w:rFonts w:ascii="Calibri" w:eastAsia="標楷體" w:hAnsi="Calibri" w:cs="Calibri"/>
          <w:color w:val="2F5496" w:themeColor="accent5" w:themeShade="BF"/>
          <w:kern w:val="0"/>
          <w:sz w:val="32"/>
          <w:szCs w:val="32"/>
        </w:rPr>
        <w:t>March 2022</w:t>
      </w:r>
    </w:p>
    <w:p w:rsidR="00F00417" w:rsidRDefault="00BB4AFF" w:rsidP="00A64F9F">
      <w:pPr>
        <w:widowControl/>
        <w:shd w:val="clear" w:color="auto" w:fill="FFFFFF"/>
        <w:jc w:val="both"/>
        <w:rPr>
          <w:rFonts w:ascii="Calibri" w:eastAsia="標楷體" w:hAnsi="Calibri" w:cs="Calibri"/>
          <w:color w:val="343434"/>
          <w:kern w:val="0"/>
          <w:sz w:val="27"/>
          <w:szCs w:val="27"/>
        </w:rPr>
      </w:pPr>
      <w:r w:rsidRPr="00BB4AFF">
        <w:rPr>
          <w:rFonts w:ascii="Calibri" w:eastAsia="標楷體" w:hAnsi="Calibri" w:cs="Calibri"/>
          <w:color w:val="343434"/>
          <w:kern w:val="0"/>
          <w:sz w:val="27"/>
          <w:szCs w:val="27"/>
        </w:rPr>
        <w:t xml:space="preserve">After the renovation and maintenance of the Fuhai </w:t>
      </w:r>
      <w:r>
        <w:rPr>
          <w:rFonts w:ascii="Calibri" w:eastAsia="標楷體" w:hAnsi="Calibri" w:cs="Calibri"/>
          <w:color w:val="343434"/>
          <w:kern w:val="0"/>
          <w:sz w:val="27"/>
          <w:szCs w:val="27"/>
        </w:rPr>
        <w:t xml:space="preserve">Met Mast </w:t>
      </w:r>
      <w:r w:rsidRPr="00BB4AFF">
        <w:rPr>
          <w:rFonts w:ascii="Calibri" w:eastAsia="標楷體" w:hAnsi="Calibri" w:cs="Calibri"/>
          <w:color w:val="343434"/>
          <w:kern w:val="0"/>
          <w:sz w:val="27"/>
          <w:szCs w:val="27"/>
        </w:rPr>
        <w:t>was completed, it was the first time to climb the tower for maintenance operations. The main maintenance focus was on maintenance operations related to instruments and power systems. The technicians' main tasks this time were to replace new navigation warning lights, inspect solar panels and wind turbines, inspect the operation of the energy storage system, inspect the starting of the generator, and finally organize the storage space.</w:t>
      </w:r>
    </w:p>
    <w:p w:rsidR="00A64F9F" w:rsidRDefault="00A64F9F" w:rsidP="00A64F9F">
      <w:pPr>
        <w:widowControl/>
        <w:shd w:val="clear" w:color="auto" w:fill="FFFFFF"/>
        <w:jc w:val="both"/>
        <w:rPr>
          <w:rFonts w:ascii="Calibri" w:eastAsia="標楷體" w:hAnsi="Calibri" w:cs="Calibri"/>
          <w:color w:val="343434"/>
          <w:kern w:val="0"/>
          <w:sz w:val="27"/>
          <w:szCs w:val="27"/>
        </w:rPr>
      </w:pPr>
    </w:p>
    <w:p w:rsidR="00A64F9F" w:rsidRDefault="00A64F9F" w:rsidP="000D5735">
      <w:pPr>
        <w:widowControl/>
        <w:shd w:val="clear" w:color="auto" w:fill="FFFFFF"/>
        <w:jc w:val="center"/>
        <w:rPr>
          <w:rFonts w:ascii="Calibri" w:eastAsia="標楷體" w:hAnsi="Calibri" w:cs="Calibri"/>
          <w:color w:val="343434"/>
          <w:kern w:val="0"/>
          <w:sz w:val="27"/>
          <w:szCs w:val="27"/>
        </w:rPr>
      </w:pPr>
      <w:r w:rsidRPr="00BB39D1">
        <w:rPr>
          <w:rFonts w:ascii="Calibri" w:eastAsia="標楷體" w:hAnsi="Calibri" w:cs="Calibri"/>
          <w:noProof/>
          <w:color w:val="343434"/>
          <w:kern w:val="0"/>
          <w:szCs w:val="24"/>
        </w:rPr>
        <w:lastRenderedPageBreak/>
        <w:drawing>
          <wp:inline distT="0" distB="0" distL="0" distR="0" wp14:anchorId="0E5C21B6" wp14:editId="7F85FDC8">
            <wp:extent cx="3135086" cy="2351315"/>
            <wp:effectExtent l="0" t="0" r="8255" b="0"/>
            <wp:docPr id="4" name="圖片 4" descr="https://www.taiwangenerations.com/photos/shares/YIAC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aiwangenerations.com/photos/shares/YIAC06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3015" cy="2364762"/>
                    </a:xfrm>
                    <a:prstGeom prst="rect">
                      <a:avLst/>
                    </a:prstGeom>
                    <a:noFill/>
                    <a:ln>
                      <a:noFill/>
                    </a:ln>
                  </pic:spPr>
                </pic:pic>
              </a:graphicData>
            </a:graphic>
          </wp:inline>
        </w:drawing>
      </w:r>
    </w:p>
    <w:p w:rsidR="00C656B7" w:rsidRPr="000D5735" w:rsidRDefault="00C656B7" w:rsidP="000D5735">
      <w:pPr>
        <w:widowControl/>
        <w:shd w:val="clear" w:color="auto" w:fill="FFFFFF"/>
        <w:jc w:val="center"/>
        <w:rPr>
          <w:rFonts w:ascii="Calibri" w:eastAsia="標楷體" w:hAnsi="Calibri" w:cs="Calibri" w:hint="eastAsia"/>
          <w:color w:val="343434"/>
          <w:kern w:val="0"/>
          <w:sz w:val="27"/>
          <w:szCs w:val="27"/>
        </w:rPr>
      </w:pPr>
    </w:p>
    <w:p w:rsidR="00F00417" w:rsidRPr="00BB39D1" w:rsidRDefault="00F00417" w:rsidP="00E44E64">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noProof/>
          <w:color w:val="343434"/>
          <w:kern w:val="0"/>
          <w:szCs w:val="24"/>
        </w:rPr>
        <w:drawing>
          <wp:inline distT="0" distB="0" distL="0" distR="0">
            <wp:extent cx="3289465" cy="1850879"/>
            <wp:effectExtent l="0" t="0" r="6350" b="0"/>
            <wp:docPr id="3" name="圖片 3" descr="https://www.taiwangenerations.com/photos/shares/DSC_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aiwangenerations.com/photos/shares/DSC_35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4267" cy="1870461"/>
                    </a:xfrm>
                    <a:prstGeom prst="rect">
                      <a:avLst/>
                    </a:prstGeom>
                    <a:noFill/>
                    <a:ln>
                      <a:noFill/>
                    </a:ln>
                  </pic:spPr>
                </pic:pic>
              </a:graphicData>
            </a:graphic>
          </wp:inline>
        </w:drawing>
      </w:r>
    </w:p>
    <w:p w:rsidR="00E44E64" w:rsidRPr="00BB39D1" w:rsidRDefault="00BB4AFF" w:rsidP="00F00417">
      <w:pPr>
        <w:widowControl/>
        <w:shd w:val="clear" w:color="auto" w:fill="FFFFFF"/>
        <w:jc w:val="center"/>
        <w:rPr>
          <w:rFonts w:ascii="Calibri" w:eastAsia="標楷體" w:hAnsi="Calibri" w:cs="Calibri"/>
          <w:color w:val="013D79"/>
          <w:kern w:val="0"/>
          <w:szCs w:val="24"/>
        </w:rPr>
      </w:pPr>
      <w:r w:rsidRPr="00BB4AFF">
        <w:rPr>
          <w:rFonts w:ascii="Calibri" w:eastAsia="標楷體" w:hAnsi="Calibri" w:cs="Calibri"/>
          <w:color w:val="013D79"/>
          <w:kern w:val="0"/>
          <w:szCs w:val="24"/>
        </w:rPr>
        <w:t>Marine warning light installation</w:t>
      </w:r>
    </w:p>
    <w:p w:rsidR="00E44E64" w:rsidRPr="00BB39D1" w:rsidRDefault="00E44E64" w:rsidP="00F00417">
      <w:pPr>
        <w:widowControl/>
        <w:shd w:val="clear" w:color="auto" w:fill="FFFFFF"/>
        <w:jc w:val="center"/>
        <w:rPr>
          <w:rFonts w:ascii="Calibri" w:eastAsia="標楷體" w:hAnsi="Calibri" w:cs="Calibri"/>
          <w:color w:val="013D79"/>
          <w:kern w:val="0"/>
          <w:szCs w:val="24"/>
        </w:rPr>
      </w:pPr>
    </w:p>
    <w:p w:rsidR="00E44E64" w:rsidRPr="00BB39D1" w:rsidRDefault="00E44E64" w:rsidP="00F00417">
      <w:pPr>
        <w:widowControl/>
        <w:shd w:val="clear" w:color="auto" w:fill="FFFFFF"/>
        <w:jc w:val="center"/>
        <w:rPr>
          <w:rFonts w:ascii="Calibri" w:eastAsia="標楷體" w:hAnsi="Calibri" w:cs="Calibri"/>
          <w:color w:val="013D79"/>
          <w:kern w:val="0"/>
          <w:szCs w:val="24"/>
        </w:rPr>
      </w:pPr>
    </w:p>
    <w:p w:rsidR="00E44E64" w:rsidRPr="00BB39D1" w:rsidRDefault="000D5735" w:rsidP="00F00417">
      <w:pPr>
        <w:widowControl/>
        <w:shd w:val="clear" w:color="auto" w:fill="FFFFFF"/>
        <w:jc w:val="center"/>
        <w:rPr>
          <w:rFonts w:ascii="Calibri" w:eastAsia="標楷體" w:hAnsi="Calibri" w:cs="Calibri"/>
          <w:color w:val="013D79"/>
          <w:kern w:val="0"/>
          <w:szCs w:val="24"/>
        </w:rPr>
      </w:pPr>
      <w:r w:rsidRPr="00BB39D1">
        <w:rPr>
          <w:rFonts w:ascii="Calibri" w:eastAsia="標楷體" w:hAnsi="Calibri" w:cs="Calibri"/>
          <w:noProof/>
          <w:color w:val="013D79"/>
          <w:kern w:val="0"/>
          <w:szCs w:val="24"/>
        </w:rPr>
        <w:drawing>
          <wp:anchor distT="0" distB="0" distL="114300" distR="114300" simplePos="0" relativeHeight="251662336" behindDoc="0" locked="0" layoutInCell="1" allowOverlap="1" wp14:anchorId="383FBF95" wp14:editId="00A57C71">
            <wp:simplePos x="0" y="0"/>
            <wp:positionH relativeFrom="column">
              <wp:posOffset>316626</wp:posOffset>
            </wp:positionH>
            <wp:positionV relativeFrom="paragraph">
              <wp:posOffset>74930</wp:posOffset>
            </wp:positionV>
            <wp:extent cx="1664970" cy="2874645"/>
            <wp:effectExtent l="0" t="0" r="0" b="1905"/>
            <wp:wrapSquare wrapText="bothSides"/>
            <wp:docPr id="1" name="圖片 1" descr="https://www.taiwangenerations.com/photos/shares/20220317_15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aiwangenerations.com/photos/shares/20220317_1533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4970"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9D1">
        <w:rPr>
          <w:rFonts w:ascii="Calibri" w:eastAsia="標楷體" w:hAnsi="Calibri" w:cs="Calibri"/>
          <w:noProof/>
          <w:color w:val="013D79"/>
          <w:kern w:val="0"/>
          <w:szCs w:val="24"/>
        </w:rPr>
        <w:drawing>
          <wp:anchor distT="0" distB="0" distL="114300" distR="114300" simplePos="0" relativeHeight="251663360" behindDoc="0" locked="0" layoutInCell="1" allowOverlap="1" wp14:anchorId="2BCF8AE3" wp14:editId="540FFB35">
            <wp:simplePos x="0" y="0"/>
            <wp:positionH relativeFrom="column">
              <wp:posOffset>2169300</wp:posOffset>
            </wp:positionH>
            <wp:positionV relativeFrom="paragraph">
              <wp:posOffset>81915</wp:posOffset>
            </wp:positionV>
            <wp:extent cx="1612900" cy="2867660"/>
            <wp:effectExtent l="0" t="0" r="6350" b="8890"/>
            <wp:wrapSquare wrapText="bothSides"/>
            <wp:docPr id="2" name="圖片 2" descr="https://www.taiwangenerations.com/photos/shares/DSC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taiwangenerations.com/photos/shares/DSC_35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90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E64" w:rsidRPr="00BB39D1" w:rsidRDefault="00E44E64" w:rsidP="00F00417">
      <w:pPr>
        <w:widowControl/>
        <w:shd w:val="clear" w:color="auto" w:fill="FFFFFF"/>
        <w:jc w:val="center"/>
        <w:rPr>
          <w:rFonts w:ascii="Calibri" w:eastAsia="標楷體" w:hAnsi="Calibri" w:cs="Calibri"/>
          <w:color w:val="013D79"/>
          <w:kern w:val="0"/>
          <w:szCs w:val="24"/>
        </w:rPr>
      </w:pPr>
    </w:p>
    <w:p w:rsidR="00E44E64" w:rsidRPr="00BB39D1" w:rsidRDefault="00E44E64" w:rsidP="00F00417">
      <w:pPr>
        <w:widowControl/>
        <w:shd w:val="clear" w:color="auto" w:fill="FFFFFF"/>
        <w:jc w:val="center"/>
        <w:rPr>
          <w:rFonts w:ascii="Calibri" w:eastAsia="標楷體" w:hAnsi="Calibri" w:cs="Calibri"/>
          <w:color w:val="013D79"/>
          <w:kern w:val="0"/>
          <w:szCs w:val="24"/>
        </w:rPr>
      </w:pPr>
    </w:p>
    <w:p w:rsidR="00E44E64" w:rsidRPr="00BB39D1" w:rsidRDefault="00E44E64" w:rsidP="00F00417">
      <w:pPr>
        <w:widowControl/>
        <w:shd w:val="clear" w:color="auto" w:fill="FFFFFF"/>
        <w:jc w:val="center"/>
        <w:rPr>
          <w:rFonts w:ascii="Calibri" w:eastAsia="標楷體" w:hAnsi="Calibri" w:cs="Calibri"/>
          <w:color w:val="013D79"/>
          <w:kern w:val="0"/>
          <w:szCs w:val="24"/>
        </w:rPr>
      </w:pPr>
    </w:p>
    <w:p w:rsidR="00E44E64" w:rsidRPr="00BB39D1" w:rsidRDefault="00E44E64" w:rsidP="00F00417">
      <w:pPr>
        <w:widowControl/>
        <w:shd w:val="clear" w:color="auto" w:fill="FFFFFF"/>
        <w:jc w:val="center"/>
        <w:rPr>
          <w:rFonts w:ascii="Calibri" w:eastAsia="標楷體" w:hAnsi="Calibri" w:cs="Calibri"/>
          <w:color w:val="343434"/>
          <w:kern w:val="0"/>
          <w:szCs w:val="24"/>
        </w:rPr>
      </w:pPr>
    </w:p>
    <w:p w:rsidR="00F00417" w:rsidRPr="00BB39D1" w:rsidRDefault="00F00417" w:rsidP="00F00417">
      <w:pPr>
        <w:widowControl/>
        <w:shd w:val="clear" w:color="auto" w:fill="FFFFFF"/>
        <w:jc w:val="center"/>
        <w:rPr>
          <w:rFonts w:ascii="Calibri" w:eastAsia="標楷體" w:hAnsi="Calibri" w:cs="Calibri"/>
          <w:color w:val="343434"/>
          <w:kern w:val="0"/>
          <w:szCs w:val="24"/>
        </w:rPr>
      </w:pPr>
      <w:r w:rsidRPr="00BB39D1">
        <w:rPr>
          <w:rFonts w:ascii="Calibri" w:eastAsia="標楷體" w:hAnsi="Calibri" w:cs="Calibri"/>
          <w:color w:val="013D79"/>
          <w:kern w:val="0"/>
          <w:szCs w:val="24"/>
        </w:rPr>
        <w:t>     </w:t>
      </w:r>
    </w:p>
    <w:p w:rsidR="00731F70" w:rsidRPr="00BB39D1" w:rsidRDefault="00731F70">
      <w:pPr>
        <w:rPr>
          <w:rFonts w:ascii="Calibri" w:eastAsia="標楷體" w:hAnsi="Calibri" w:cs="Calibri"/>
        </w:rPr>
      </w:pPr>
    </w:p>
    <w:p w:rsidR="00E44E64" w:rsidRPr="00BB39D1" w:rsidRDefault="00E44E64">
      <w:pPr>
        <w:rPr>
          <w:rFonts w:ascii="Calibri" w:eastAsia="標楷體" w:hAnsi="Calibri" w:cs="Calibri"/>
        </w:rPr>
      </w:pPr>
    </w:p>
    <w:p w:rsidR="00E44E64" w:rsidRPr="00BB39D1" w:rsidRDefault="00E44E64">
      <w:pPr>
        <w:rPr>
          <w:rFonts w:ascii="Calibri" w:eastAsia="標楷體" w:hAnsi="Calibri" w:cs="Calibri"/>
        </w:rPr>
      </w:pPr>
    </w:p>
    <w:p w:rsidR="00E44E64" w:rsidRPr="00BB39D1" w:rsidRDefault="00E44E64">
      <w:pPr>
        <w:rPr>
          <w:rFonts w:ascii="Calibri" w:eastAsia="標楷體" w:hAnsi="Calibri" w:cs="Calibri"/>
        </w:rPr>
      </w:pPr>
    </w:p>
    <w:p w:rsidR="00E44E64" w:rsidRPr="00BB4AFF" w:rsidRDefault="00BB4AFF" w:rsidP="00E44E64">
      <w:pPr>
        <w:widowControl/>
        <w:shd w:val="clear" w:color="auto" w:fill="FFFFFF"/>
        <w:rPr>
          <w:rFonts w:ascii="Calibri" w:eastAsia="標楷體" w:hAnsi="Calibri" w:cs="Calibri" w:hint="eastAsia"/>
          <w:color w:val="2F5496" w:themeColor="accent5" w:themeShade="BF"/>
          <w:kern w:val="0"/>
          <w:szCs w:val="24"/>
        </w:rPr>
      </w:pPr>
      <w:r w:rsidRPr="00BB4AFF">
        <w:rPr>
          <w:rFonts w:ascii="Calibri" w:eastAsia="標楷體" w:hAnsi="Calibri" w:cs="Calibri"/>
          <w:color w:val="2F5496" w:themeColor="accent5" w:themeShade="BF"/>
          <w:kern w:val="0"/>
          <w:szCs w:val="24"/>
        </w:rPr>
        <w:t>Before and after battery cleaning</w:t>
      </w:r>
    </w:p>
    <w:p w:rsidR="00E44E64" w:rsidRPr="00BB39D1" w:rsidRDefault="00E44E64">
      <w:pPr>
        <w:rPr>
          <w:rFonts w:ascii="Calibri" w:eastAsia="標楷體" w:hAnsi="Calibri" w:cs="Calibri"/>
        </w:rPr>
      </w:pPr>
    </w:p>
    <w:sectPr w:rsidR="00E44E64" w:rsidRPr="00BB39D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8C6" w:rsidRDefault="005218C6" w:rsidP="007D70F0">
      <w:r>
        <w:separator/>
      </w:r>
    </w:p>
  </w:endnote>
  <w:endnote w:type="continuationSeparator" w:id="0">
    <w:p w:rsidR="005218C6" w:rsidRDefault="005218C6" w:rsidP="007D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8C6" w:rsidRDefault="005218C6" w:rsidP="007D70F0">
      <w:r>
        <w:separator/>
      </w:r>
    </w:p>
  </w:footnote>
  <w:footnote w:type="continuationSeparator" w:id="0">
    <w:p w:rsidR="005218C6" w:rsidRDefault="005218C6" w:rsidP="007D70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417"/>
    <w:rsid w:val="0005529A"/>
    <w:rsid w:val="00097DC7"/>
    <w:rsid w:val="000D5735"/>
    <w:rsid w:val="002005ED"/>
    <w:rsid w:val="002D6AD2"/>
    <w:rsid w:val="003E71ED"/>
    <w:rsid w:val="004A74AF"/>
    <w:rsid w:val="0052001B"/>
    <w:rsid w:val="005218C6"/>
    <w:rsid w:val="005410BE"/>
    <w:rsid w:val="005D64EC"/>
    <w:rsid w:val="00627393"/>
    <w:rsid w:val="0072570E"/>
    <w:rsid w:val="00731F70"/>
    <w:rsid w:val="007D70F0"/>
    <w:rsid w:val="00A64F9F"/>
    <w:rsid w:val="00BB39D1"/>
    <w:rsid w:val="00BB4AFF"/>
    <w:rsid w:val="00C656B7"/>
    <w:rsid w:val="00D04F21"/>
    <w:rsid w:val="00E44E64"/>
    <w:rsid w:val="00F00417"/>
    <w:rsid w:val="00F602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B2DCC"/>
  <w15:chartTrackingRefBased/>
  <w15:docId w15:val="{7E00F396-BA5E-4457-A663-7E0A5724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F00417"/>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F00417"/>
    <w:rPr>
      <w:rFonts w:ascii="新細明體" w:eastAsia="新細明體" w:hAnsi="新細明體" w:cs="新細明體"/>
      <w:b/>
      <w:bCs/>
      <w:kern w:val="0"/>
      <w:sz w:val="36"/>
      <w:szCs w:val="36"/>
    </w:rPr>
  </w:style>
  <w:style w:type="paragraph" w:styleId="a3">
    <w:name w:val="header"/>
    <w:basedOn w:val="a"/>
    <w:link w:val="a4"/>
    <w:uiPriority w:val="99"/>
    <w:unhideWhenUsed/>
    <w:rsid w:val="007D70F0"/>
    <w:pPr>
      <w:tabs>
        <w:tab w:val="center" w:pos="4153"/>
        <w:tab w:val="right" w:pos="8306"/>
      </w:tabs>
      <w:snapToGrid w:val="0"/>
    </w:pPr>
    <w:rPr>
      <w:sz w:val="20"/>
      <w:szCs w:val="20"/>
    </w:rPr>
  </w:style>
  <w:style w:type="character" w:customStyle="1" w:styleId="a4">
    <w:name w:val="頁首 字元"/>
    <w:basedOn w:val="a0"/>
    <w:link w:val="a3"/>
    <w:uiPriority w:val="99"/>
    <w:rsid w:val="007D70F0"/>
    <w:rPr>
      <w:sz w:val="20"/>
      <w:szCs w:val="20"/>
    </w:rPr>
  </w:style>
  <w:style w:type="paragraph" w:styleId="a5">
    <w:name w:val="footer"/>
    <w:basedOn w:val="a"/>
    <w:link w:val="a6"/>
    <w:uiPriority w:val="99"/>
    <w:unhideWhenUsed/>
    <w:rsid w:val="007D70F0"/>
    <w:pPr>
      <w:tabs>
        <w:tab w:val="center" w:pos="4153"/>
        <w:tab w:val="right" w:pos="8306"/>
      </w:tabs>
      <w:snapToGrid w:val="0"/>
    </w:pPr>
    <w:rPr>
      <w:sz w:val="20"/>
      <w:szCs w:val="20"/>
    </w:rPr>
  </w:style>
  <w:style w:type="character" w:customStyle="1" w:styleId="a6">
    <w:name w:val="頁尾 字元"/>
    <w:basedOn w:val="a0"/>
    <w:link w:val="a5"/>
    <w:uiPriority w:val="99"/>
    <w:rsid w:val="007D70F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448773">
      <w:bodyDiv w:val="1"/>
      <w:marLeft w:val="0"/>
      <w:marRight w:val="0"/>
      <w:marTop w:val="0"/>
      <w:marBottom w:val="0"/>
      <w:divBdr>
        <w:top w:val="none" w:sz="0" w:space="0" w:color="auto"/>
        <w:left w:val="none" w:sz="0" w:space="0" w:color="auto"/>
        <w:bottom w:val="none" w:sz="0" w:space="0" w:color="auto"/>
        <w:right w:val="none" w:sz="0" w:space="0" w:color="auto"/>
      </w:divBdr>
      <w:divsChild>
        <w:div w:id="1692074902">
          <w:marLeft w:val="0"/>
          <w:marRight w:val="0"/>
          <w:marTop w:val="0"/>
          <w:marBottom w:val="0"/>
          <w:divBdr>
            <w:top w:val="none" w:sz="0" w:space="0" w:color="auto"/>
            <w:left w:val="none" w:sz="0" w:space="0" w:color="auto"/>
            <w:bottom w:val="none" w:sz="0" w:space="0" w:color="auto"/>
            <w:right w:val="none" w:sz="0" w:space="0" w:color="auto"/>
          </w:divBdr>
        </w:div>
        <w:div w:id="289744333">
          <w:marLeft w:val="0"/>
          <w:marRight w:val="0"/>
          <w:marTop w:val="0"/>
          <w:marBottom w:val="0"/>
          <w:divBdr>
            <w:top w:val="none" w:sz="0" w:space="0" w:color="auto"/>
            <w:left w:val="none" w:sz="0" w:space="0" w:color="auto"/>
            <w:bottom w:val="none" w:sz="0" w:space="0" w:color="auto"/>
            <w:right w:val="none" w:sz="0" w:space="0" w:color="auto"/>
          </w:divBdr>
        </w:div>
        <w:div w:id="1205217566">
          <w:marLeft w:val="0"/>
          <w:marRight w:val="0"/>
          <w:marTop w:val="0"/>
          <w:marBottom w:val="0"/>
          <w:divBdr>
            <w:top w:val="none" w:sz="0" w:space="0" w:color="auto"/>
            <w:left w:val="none" w:sz="0" w:space="0" w:color="auto"/>
            <w:bottom w:val="none" w:sz="0" w:space="0" w:color="auto"/>
            <w:right w:val="none" w:sz="0" w:space="0" w:color="auto"/>
          </w:divBdr>
        </w:div>
        <w:div w:id="1727412289">
          <w:marLeft w:val="0"/>
          <w:marRight w:val="0"/>
          <w:marTop w:val="0"/>
          <w:marBottom w:val="0"/>
          <w:divBdr>
            <w:top w:val="none" w:sz="0" w:space="0" w:color="auto"/>
            <w:left w:val="none" w:sz="0" w:space="0" w:color="auto"/>
            <w:bottom w:val="none" w:sz="0" w:space="0" w:color="auto"/>
            <w:right w:val="none" w:sz="0" w:space="0" w:color="auto"/>
          </w:divBdr>
        </w:div>
        <w:div w:id="869801011">
          <w:marLeft w:val="0"/>
          <w:marRight w:val="0"/>
          <w:marTop w:val="0"/>
          <w:marBottom w:val="0"/>
          <w:divBdr>
            <w:top w:val="none" w:sz="0" w:space="0" w:color="auto"/>
            <w:left w:val="none" w:sz="0" w:space="0" w:color="auto"/>
            <w:bottom w:val="none" w:sz="0" w:space="0" w:color="auto"/>
            <w:right w:val="none" w:sz="0" w:space="0" w:color="auto"/>
          </w:divBdr>
        </w:div>
        <w:div w:id="1503858144">
          <w:marLeft w:val="0"/>
          <w:marRight w:val="0"/>
          <w:marTop w:val="0"/>
          <w:marBottom w:val="0"/>
          <w:divBdr>
            <w:top w:val="none" w:sz="0" w:space="0" w:color="auto"/>
            <w:left w:val="none" w:sz="0" w:space="0" w:color="auto"/>
            <w:bottom w:val="none" w:sz="0" w:space="0" w:color="auto"/>
            <w:right w:val="none" w:sz="0" w:space="0" w:color="auto"/>
          </w:divBdr>
        </w:div>
        <w:div w:id="1571161263">
          <w:marLeft w:val="0"/>
          <w:marRight w:val="0"/>
          <w:marTop w:val="0"/>
          <w:marBottom w:val="0"/>
          <w:divBdr>
            <w:top w:val="none" w:sz="0" w:space="0" w:color="auto"/>
            <w:left w:val="none" w:sz="0" w:space="0" w:color="auto"/>
            <w:bottom w:val="none" w:sz="0" w:space="0" w:color="auto"/>
            <w:right w:val="none" w:sz="0" w:space="0" w:color="auto"/>
          </w:divBdr>
        </w:div>
        <w:div w:id="1089930695">
          <w:marLeft w:val="0"/>
          <w:marRight w:val="0"/>
          <w:marTop w:val="0"/>
          <w:marBottom w:val="0"/>
          <w:divBdr>
            <w:top w:val="none" w:sz="0" w:space="0" w:color="auto"/>
            <w:left w:val="none" w:sz="0" w:space="0" w:color="auto"/>
            <w:bottom w:val="none" w:sz="0" w:space="0" w:color="auto"/>
            <w:right w:val="none" w:sz="0" w:space="0" w:color="auto"/>
          </w:divBdr>
        </w:div>
        <w:div w:id="988167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720</Words>
  <Characters>4108</Characters>
  <Application>Microsoft Office Word</Application>
  <DocSecurity>0</DocSecurity>
  <Lines>34</Lines>
  <Paragraphs>9</Paragraphs>
  <ScaleCrop>false</ScaleCrop>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Lin</dc:creator>
  <cp:keywords/>
  <dc:description/>
  <cp:lastModifiedBy>Annie Lin</cp:lastModifiedBy>
  <cp:revision>26</cp:revision>
  <dcterms:created xsi:type="dcterms:W3CDTF">2023-09-15T08:11:00Z</dcterms:created>
  <dcterms:modified xsi:type="dcterms:W3CDTF">2023-09-15T09:10:00Z</dcterms:modified>
</cp:coreProperties>
</file>